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070" w:rsidRPr="00CE1070" w:rsidRDefault="00CE1070" w:rsidP="00CE1070">
      <w:pPr>
        <w:spacing w:after="0" w:line="240" w:lineRule="auto"/>
        <w:rPr>
          <w:rFonts w:ascii="Times New Roman" w:eastAsia="Times New Roman" w:hAnsi="Times New Roman" w:cs="Times New Roman"/>
          <w:sz w:val="24"/>
          <w:szCs w:val="24"/>
        </w:rPr>
      </w:pPr>
      <w:r w:rsidRPr="00CE1070">
        <w:rPr>
          <w:rFonts w:ascii="Calibri" w:eastAsia="Calibri" w:hAnsi="Calibri" w:cs="Times New Roman"/>
          <w:lang w:eastAsia="sr-Latn-RS"/>
        </w:rPr>
        <w:drawing>
          <wp:anchor distT="0" distB="0" distL="114300" distR="114300" simplePos="0" relativeHeight="251659264" behindDoc="1" locked="0" layoutInCell="1" allowOverlap="1" wp14:anchorId="06248DD6" wp14:editId="436209D5">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E1070" w:rsidRPr="00CE1070" w:rsidRDefault="00CE1070" w:rsidP="00CE1070">
      <w:pPr>
        <w:spacing w:after="0" w:line="240" w:lineRule="auto"/>
        <w:rPr>
          <w:rFonts w:ascii="Times New Roman" w:eastAsia="Times New Roman" w:hAnsi="Times New Roman" w:cs="Times New Roman"/>
          <w:sz w:val="24"/>
          <w:szCs w:val="24"/>
        </w:rPr>
      </w:pPr>
    </w:p>
    <w:p w:rsidR="00A1035D" w:rsidRPr="00D01C14" w:rsidRDefault="00CE1070" w:rsidP="00CE1070">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Petak,15</w:t>
      </w:r>
      <w:r w:rsidRPr="00CE1070">
        <w:rPr>
          <w:rFonts w:ascii="Brush Script MT" w:eastAsia="Times New Roman" w:hAnsi="Brush Script MT" w:cs="Times New Roman"/>
          <w:bCs/>
          <w:i/>
          <w:color w:val="FF00FF"/>
          <w:sz w:val="48"/>
          <w:szCs w:val="48"/>
        </w:rPr>
        <w:t>.maj</w:t>
      </w:r>
      <w:r w:rsidRPr="00CE1070">
        <w:rPr>
          <w:rFonts w:ascii="Brush Script MT" w:eastAsia="Times New Roman" w:hAnsi="Brush Script MT" w:cs="Times New Roman"/>
          <w:bCs/>
          <w:i/>
          <w:color w:val="FF00FF"/>
          <w:sz w:val="48"/>
          <w:szCs w:val="48"/>
          <w:lang w:val="sr-Latn-CS"/>
        </w:rPr>
        <w:t xml:space="preserve"> 2015.</w:t>
      </w:r>
    </w:p>
    <w:p w:rsidR="00D01C14" w:rsidRDefault="00D01C14" w:rsidP="00A1035D">
      <w:pPr>
        <w:shd w:val="clear" w:color="auto" w:fill="FFFFFF"/>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p>
    <w:p w:rsidR="00A1035D" w:rsidRPr="00D01C14" w:rsidRDefault="00A1035D" w:rsidP="00A1035D">
      <w:pPr>
        <w:shd w:val="clear" w:color="auto" w:fill="FFFFFF"/>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sr-Cyrl-RS"/>
        </w:rPr>
      </w:pPr>
      <w:r w:rsidRPr="00D01C14">
        <w:rPr>
          <w:rFonts w:ascii="Times New Roman" w:eastAsia="Times New Roman" w:hAnsi="Times New Roman" w:cs="Times New Roman"/>
          <w:b/>
          <w:bCs/>
          <w:noProof w:val="0"/>
          <w:color w:val="0000CC"/>
          <w:kern w:val="36"/>
          <w:sz w:val="28"/>
          <w:szCs w:val="24"/>
          <w:lang w:val="en-US"/>
        </w:rPr>
        <w:t>Zakon povučen zbog proizvoljnog tumačenja</w:t>
      </w:r>
      <w:r w:rsidR="00E16DDC" w:rsidRPr="00D01C14">
        <w:rPr>
          <w:rFonts w:ascii="Times New Roman" w:eastAsia="Times New Roman" w:hAnsi="Times New Roman" w:cs="Times New Roman"/>
          <w:b/>
          <w:bCs/>
          <w:noProof w:val="0"/>
          <w:color w:val="0000CC"/>
          <w:kern w:val="36"/>
          <w:sz w:val="28"/>
          <w:szCs w:val="24"/>
          <w:lang w:val="sr-Cyrl-RS"/>
        </w:rPr>
        <w:t>!</w:t>
      </w:r>
    </w:p>
    <w:p w:rsidR="00A1035D" w:rsidRPr="00A1035D" w:rsidRDefault="00A1035D" w:rsidP="00A1035D">
      <w:pPr>
        <w:spacing w:after="0" w:line="240" w:lineRule="auto"/>
        <w:textAlignment w:val="baseline"/>
        <w:rPr>
          <w:rFonts w:ascii="Times New Roman" w:eastAsia="Times New Roman" w:hAnsi="Times New Roman" w:cs="Times New Roman"/>
          <w:noProof w:val="0"/>
          <w:color w:val="000000"/>
          <w:sz w:val="24"/>
          <w:szCs w:val="24"/>
          <w:lang w:val="en-US"/>
        </w:rPr>
      </w:pPr>
    </w:p>
    <w:p w:rsidR="00A1035D" w:rsidRPr="00A1035D" w:rsidRDefault="001103F7" w:rsidP="00E16DDC">
      <w:pPr>
        <w:spacing w:after="0" w:line="240" w:lineRule="auto"/>
        <w:jc w:val="both"/>
        <w:textAlignment w:val="baseline"/>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color w:val="000000"/>
          <w:sz w:val="24"/>
          <w:szCs w:val="24"/>
          <w:lang w:eastAsia="sr-Latn-RS"/>
        </w:rPr>
        <w:drawing>
          <wp:anchor distT="0" distB="0" distL="114300" distR="114300" simplePos="0" relativeHeight="251675648" behindDoc="0" locked="0" layoutInCell="1" allowOverlap="1" wp14:anchorId="0956E578" wp14:editId="65ADDECB">
            <wp:simplePos x="0" y="0"/>
            <wp:positionH relativeFrom="column">
              <wp:posOffset>3981450</wp:posOffset>
            </wp:positionH>
            <wp:positionV relativeFrom="paragraph">
              <wp:posOffset>224790</wp:posOffset>
            </wp:positionV>
            <wp:extent cx="1913890" cy="1381125"/>
            <wp:effectExtent l="0" t="0" r="0" b="9525"/>
            <wp:wrapSquare wrapText="bothSides"/>
            <wp:docPr id="6" name="Picture 6" descr="C:\Users\Zdravko\Pictures\udzbe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udzbenik.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1389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00A1035D" w:rsidRPr="00A1035D">
        <w:rPr>
          <w:rFonts w:ascii="Times New Roman" w:eastAsia="Times New Roman" w:hAnsi="Times New Roman" w:cs="Times New Roman"/>
          <w:noProof w:val="0"/>
          <w:color w:val="000000"/>
          <w:sz w:val="24"/>
          <w:szCs w:val="24"/>
          <w:lang w:val="en-US"/>
        </w:rPr>
        <w:tab/>
        <w:t xml:space="preserve">Ministar prosvete Srđan Verbić izjavio je u sredu  da je Zakon o udžbenicima povučen iz skupštinske procedure jer je postojala opasnost da neki članovi zakona budu proizvoljno tumačeni čime bi bila ugrožena njegova implementacija.   </w:t>
      </w:r>
      <w:r w:rsidR="00A1035D" w:rsidRPr="00A1035D">
        <w:rPr>
          <w:rFonts w:ascii="Times New Roman" w:eastAsia="Times New Roman" w:hAnsi="Times New Roman" w:cs="Times New Roman"/>
          <w:iCs/>
          <w:noProof w:val="0"/>
          <w:color w:val="000000"/>
          <w:sz w:val="24"/>
          <w:szCs w:val="24"/>
          <w:lang w:val="en-US"/>
        </w:rPr>
        <w:t>"Mi smo shvatili da u ovom trenutku postoji opasnost da neki članovi Zakona o udžbenicima proizvoljno tumače i da implementacija bude ugrožena. Mi nismo sigurni da možemo u ovom trenutku da sagledamo efekte svih ovih amandmana koji postoje i onoga što stoji u zakonu. Ne želimo da rizikujemo sa tim. Odlučili smo se za neprijatniju varijantu povlačenja zakona. Želimo da budemo sigurni da ono što stoji u zakonu bude i implementirano", rekao je Verbić novinarima u Ministarstvu prosvete.</w:t>
      </w:r>
      <w:r w:rsidR="00A1035D" w:rsidRPr="00A1035D">
        <w:rPr>
          <w:rFonts w:ascii="Times New Roman" w:eastAsia="Times New Roman" w:hAnsi="Times New Roman" w:cs="Times New Roman"/>
          <w:noProof w:val="0"/>
          <w:color w:val="000000"/>
          <w:sz w:val="24"/>
          <w:szCs w:val="24"/>
          <w:lang w:val="en-US"/>
        </w:rPr>
        <w:t xml:space="preserve"> </w:t>
      </w:r>
    </w:p>
    <w:p w:rsidR="00E16DDC" w:rsidRDefault="00A1035D" w:rsidP="00A1035D">
      <w:pPr>
        <w:spacing w:after="0" w:line="240" w:lineRule="auto"/>
        <w:jc w:val="both"/>
        <w:textAlignment w:val="baseline"/>
        <w:rPr>
          <w:rFonts w:ascii="Times New Roman" w:eastAsia="Times New Roman" w:hAnsi="Times New Roman" w:cs="Times New Roman"/>
          <w:noProof w:val="0"/>
          <w:color w:val="000000"/>
          <w:sz w:val="24"/>
          <w:szCs w:val="24"/>
          <w:lang w:val="en-US"/>
        </w:rPr>
      </w:pPr>
      <w:r w:rsidRPr="00A1035D">
        <w:rPr>
          <w:rFonts w:ascii="Times New Roman" w:eastAsia="Times New Roman" w:hAnsi="Times New Roman" w:cs="Times New Roman"/>
          <w:noProof w:val="0"/>
          <w:color w:val="000000"/>
          <w:sz w:val="24"/>
          <w:szCs w:val="24"/>
          <w:lang w:val="en-US"/>
        </w:rPr>
        <w:tab/>
        <w:t>On je rekao da ako postoji "mustra kako treba da se pravi zakon, onda je to poštovano u pravljenju Zakona o udžbenicima". Verbić je kazao da su bile uključene sve zaintresovane strane i da je </w:t>
      </w:r>
      <w:r w:rsidRPr="00A1035D">
        <w:rPr>
          <w:rFonts w:ascii="Times New Roman" w:eastAsia="Times New Roman" w:hAnsi="Times New Roman" w:cs="Times New Roman"/>
          <w:bCs/>
          <w:noProof w:val="0"/>
          <w:color w:val="000000"/>
          <w:sz w:val="24"/>
          <w:szCs w:val="24"/>
          <w:lang w:val="en-US"/>
        </w:rPr>
        <w:t>sprovedena javna rasprava, kao i da su dobijena jako pozitivna mišljenja sa raznih strana</w:t>
      </w:r>
      <w:r w:rsidRPr="00A1035D">
        <w:rPr>
          <w:rFonts w:ascii="Times New Roman" w:eastAsia="Times New Roman" w:hAnsi="Times New Roman" w:cs="Times New Roman"/>
          <w:noProof w:val="0"/>
          <w:color w:val="000000"/>
          <w:sz w:val="24"/>
          <w:szCs w:val="24"/>
          <w:lang w:val="en-US"/>
        </w:rPr>
        <w:t>, pa i od Evropske komisije.</w:t>
      </w:r>
      <w:r w:rsidR="00E16DDC" w:rsidRPr="00E16DDC">
        <w:t xml:space="preserve"> </w:t>
      </w:r>
      <w:hyperlink r:id="rId10" w:history="1">
        <w:r w:rsidR="00E16DDC" w:rsidRPr="006C670B">
          <w:rPr>
            <w:rStyle w:val="Hyperlink"/>
            <w:rFonts w:ascii="Times New Roman" w:eastAsia="Times New Roman" w:hAnsi="Times New Roman" w:cs="Times New Roman"/>
            <w:noProof w:val="0"/>
            <w:sz w:val="24"/>
            <w:szCs w:val="24"/>
            <w:lang w:val="en-US"/>
          </w:rPr>
          <w:t>https://www.youtube.com/watch?v=LGfo37xNtsA</w:t>
        </w:r>
      </w:hyperlink>
      <w:r w:rsidR="00E16DDC">
        <w:rPr>
          <w:rFonts w:ascii="Times New Roman" w:eastAsia="Times New Roman" w:hAnsi="Times New Roman" w:cs="Times New Roman"/>
          <w:noProof w:val="0"/>
          <w:color w:val="000000"/>
          <w:sz w:val="24"/>
          <w:szCs w:val="24"/>
          <w:lang w:val="en-US"/>
        </w:rPr>
        <w:t xml:space="preserve"> </w:t>
      </w:r>
      <w:r w:rsidRPr="00A1035D">
        <w:rPr>
          <w:rFonts w:ascii="Times New Roman" w:eastAsia="Times New Roman" w:hAnsi="Times New Roman" w:cs="Times New Roman"/>
          <w:noProof w:val="0"/>
          <w:color w:val="000000"/>
          <w:sz w:val="24"/>
          <w:szCs w:val="24"/>
          <w:lang w:val="en-US"/>
        </w:rPr>
        <w:tab/>
      </w:r>
    </w:p>
    <w:p w:rsidR="00E16DDC" w:rsidRDefault="00E16DDC" w:rsidP="00A1035D">
      <w:pPr>
        <w:spacing w:after="0" w:line="240" w:lineRule="auto"/>
        <w:jc w:val="both"/>
        <w:textAlignment w:val="baseline"/>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p>
    <w:p w:rsidR="00E16DDC" w:rsidRPr="00D01C14" w:rsidRDefault="00E16DDC" w:rsidP="00E16DDC">
      <w:pPr>
        <w:spacing w:after="0" w:line="240" w:lineRule="auto"/>
        <w:jc w:val="center"/>
        <w:textAlignment w:val="baseline"/>
        <w:rPr>
          <w:rFonts w:ascii="Times New Roman" w:eastAsia="Times New Roman" w:hAnsi="Times New Roman" w:cs="Times New Roman"/>
          <w:b/>
          <w:noProof w:val="0"/>
          <w:color w:val="0000CC"/>
          <w:sz w:val="28"/>
          <w:szCs w:val="24"/>
          <w:lang w:val="en-US"/>
        </w:rPr>
      </w:pPr>
      <w:r w:rsidRPr="00D01C14">
        <w:rPr>
          <w:rFonts w:ascii="Times New Roman" w:eastAsia="Times New Roman" w:hAnsi="Times New Roman" w:cs="Times New Roman"/>
          <w:b/>
          <w:bCs/>
          <w:noProof w:val="0"/>
          <w:color w:val="0000CC"/>
          <w:sz w:val="28"/>
          <w:szCs w:val="24"/>
          <w:lang w:val="en-US"/>
        </w:rPr>
        <w:t>Zakon do 1. septembra</w:t>
      </w:r>
    </w:p>
    <w:p w:rsidR="00E16DDC" w:rsidRDefault="00E16DDC" w:rsidP="00A1035D">
      <w:pPr>
        <w:spacing w:after="0" w:line="240" w:lineRule="auto"/>
        <w:jc w:val="both"/>
        <w:textAlignment w:val="baseline"/>
        <w:rPr>
          <w:rFonts w:ascii="Times New Roman" w:eastAsia="Times New Roman" w:hAnsi="Times New Roman" w:cs="Times New Roman"/>
          <w:noProof w:val="0"/>
          <w:color w:val="000000"/>
          <w:sz w:val="24"/>
          <w:szCs w:val="24"/>
          <w:lang w:val="en-US"/>
        </w:rPr>
      </w:pPr>
    </w:p>
    <w:p w:rsidR="00E16DDC" w:rsidRDefault="00E16DDC" w:rsidP="00E16DDC">
      <w:pPr>
        <w:spacing w:after="0" w:line="240" w:lineRule="auto"/>
        <w:jc w:val="both"/>
        <w:textAlignment w:val="baseline"/>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E16DDC">
        <w:rPr>
          <w:rFonts w:ascii="Times New Roman" w:eastAsia="Times New Roman" w:hAnsi="Times New Roman" w:cs="Times New Roman"/>
          <w:noProof w:val="0"/>
          <w:color w:val="000000"/>
          <w:sz w:val="24"/>
          <w:szCs w:val="24"/>
          <w:lang w:val="en-US"/>
        </w:rPr>
        <w:t>Ministar prosvete Srđan Verbić</w:t>
      </w:r>
      <w:r w:rsidR="00A1035D" w:rsidRPr="00A1035D">
        <w:rPr>
          <w:rFonts w:ascii="Times New Roman" w:eastAsia="Times New Roman" w:hAnsi="Times New Roman" w:cs="Times New Roman"/>
          <w:noProof w:val="0"/>
          <w:color w:val="000000"/>
          <w:sz w:val="24"/>
          <w:szCs w:val="24"/>
          <w:lang w:val="en-US"/>
        </w:rPr>
        <w:t xml:space="preserve"> je kazao da </w:t>
      </w:r>
      <w:r w:rsidR="00A1035D" w:rsidRPr="00A1035D">
        <w:rPr>
          <w:rFonts w:ascii="Times New Roman" w:eastAsia="Times New Roman" w:hAnsi="Times New Roman" w:cs="Times New Roman"/>
          <w:bCs/>
          <w:noProof w:val="0"/>
          <w:color w:val="000000"/>
          <w:sz w:val="24"/>
          <w:szCs w:val="24"/>
          <w:lang w:val="en-US"/>
        </w:rPr>
        <w:t>Zakon o udžbenicima mora da se usvoji do 1. septembra</w:t>
      </w:r>
      <w:r w:rsidR="00A1035D" w:rsidRPr="00A1035D">
        <w:rPr>
          <w:rFonts w:ascii="Times New Roman" w:eastAsia="Times New Roman" w:hAnsi="Times New Roman" w:cs="Times New Roman"/>
          <w:noProof w:val="0"/>
          <w:color w:val="000000"/>
          <w:sz w:val="24"/>
          <w:szCs w:val="24"/>
          <w:lang w:val="en-US"/>
        </w:rPr>
        <w:t>, jer "mora da zaživi". "To što je sada povučen, to je privremeno. Mi ćemo samo pokušati da jako brzo izmenimo to što smatramo da nam daje nedovoljnu sigurnost pri implementaciji, dakle stvari koje se odnose na implementaciju. Dakle, da ne dozvolimo tumačenja zakona koja bi onda nekog abolirala. Mora da bude jasno ko šta tu mora da radi", naveo je Verbić. On je kazao da sve zaintresovane strane za Zakon o udžbenicima nisu jednake.</w:t>
      </w:r>
      <w:r>
        <w:rPr>
          <w:rFonts w:ascii="Times New Roman" w:eastAsia="Times New Roman" w:hAnsi="Times New Roman" w:cs="Times New Roman"/>
          <w:noProof w:val="0"/>
          <w:color w:val="000000"/>
          <w:sz w:val="24"/>
          <w:szCs w:val="24"/>
          <w:lang w:val="en-US"/>
        </w:rPr>
        <w:t xml:space="preserve"> </w:t>
      </w:r>
      <w:r w:rsidR="00A1035D" w:rsidRPr="00A1035D">
        <w:rPr>
          <w:rFonts w:ascii="Times New Roman" w:eastAsia="Times New Roman" w:hAnsi="Times New Roman" w:cs="Times New Roman"/>
          <w:noProof w:val="0"/>
          <w:color w:val="000000"/>
          <w:sz w:val="24"/>
          <w:szCs w:val="24"/>
          <w:lang w:val="en-US"/>
        </w:rPr>
        <w:t>"Đake niko ne pita da li hoće da uče iz udžbenika, roditelje niko ne pita da li hoće da kupe udžbenike. Oni su ovde u fokusu. Mi o njima moramo da vodimo računa... Izdavanje udžbenika nije delatnost. Izdavaštvo je delatnost. Niko ne ugrožava izdavaštvo. Izdavači imaju hiljade svojih projekata. Jedna od mogućnosti je da se izdavači uključe u javni poziv da štampaju i udžbenike", rekao je minista</w:t>
      </w:r>
      <w:r>
        <w:rPr>
          <w:rFonts w:ascii="Times New Roman" w:eastAsia="Times New Roman" w:hAnsi="Times New Roman" w:cs="Times New Roman"/>
          <w:noProof w:val="0"/>
          <w:color w:val="000000"/>
          <w:sz w:val="24"/>
          <w:szCs w:val="24"/>
          <w:lang w:val="en-US"/>
        </w:rPr>
        <w:t xml:space="preserve">r prosvete </w:t>
      </w:r>
    </w:p>
    <w:p w:rsidR="00E16DDC" w:rsidRDefault="00E16DDC" w:rsidP="00E16DDC">
      <w:pPr>
        <w:spacing w:after="0" w:line="240" w:lineRule="auto"/>
        <w:jc w:val="both"/>
        <w:textAlignment w:val="baseline"/>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00A1035D" w:rsidRPr="00A1035D">
        <w:rPr>
          <w:rFonts w:ascii="Times New Roman" w:eastAsia="Times New Roman" w:hAnsi="Times New Roman" w:cs="Times New Roman"/>
          <w:noProof w:val="0"/>
          <w:color w:val="000000"/>
          <w:sz w:val="24"/>
          <w:szCs w:val="24"/>
          <w:lang w:val="en-US"/>
        </w:rPr>
        <w:t>Verbić je rekao da javni poziv ima svoja pravila, a da oni kojima se ona ne sviđaju ne moraju da učestvuju. On je rekao da je predlog za povlačenje zakona bio njegov, a da je odluka bila Vlade Srbije. "Niko nije zvao. </w:t>
      </w:r>
      <w:r w:rsidR="00A1035D" w:rsidRPr="00A1035D">
        <w:rPr>
          <w:rFonts w:ascii="Times New Roman" w:eastAsia="Times New Roman" w:hAnsi="Times New Roman" w:cs="Times New Roman"/>
          <w:bCs/>
          <w:noProof w:val="0"/>
          <w:color w:val="000000"/>
          <w:sz w:val="24"/>
          <w:szCs w:val="24"/>
          <w:lang w:val="en-US"/>
        </w:rPr>
        <w:t>Odluka o o povlačenju je odluka Vlade, ali jeste predlog jeste moj</w:t>
      </w:r>
      <w:r w:rsidR="00A1035D" w:rsidRPr="00A1035D">
        <w:rPr>
          <w:rFonts w:ascii="Times New Roman" w:eastAsia="Times New Roman" w:hAnsi="Times New Roman" w:cs="Times New Roman"/>
          <w:noProof w:val="0"/>
          <w:color w:val="000000"/>
          <w:sz w:val="24"/>
          <w:szCs w:val="24"/>
          <w:lang w:val="en-US"/>
        </w:rPr>
        <w:t>. Niko nije zvao da kaže povuci zakon. Procena je bila da je bolje povući zakon", rekao je on.</w:t>
      </w:r>
      <w:r>
        <w:rPr>
          <w:rFonts w:ascii="Times New Roman" w:eastAsia="Times New Roman" w:hAnsi="Times New Roman" w:cs="Times New Roman"/>
          <w:noProof w:val="0"/>
          <w:color w:val="000000"/>
          <w:sz w:val="24"/>
          <w:szCs w:val="24"/>
          <w:lang w:val="en-US"/>
        </w:rPr>
        <w:tab/>
      </w:r>
    </w:p>
    <w:p w:rsidR="00D01C14" w:rsidRDefault="00D01C14" w:rsidP="00E16DDC">
      <w:pPr>
        <w:spacing w:after="0" w:line="240" w:lineRule="auto"/>
        <w:jc w:val="both"/>
        <w:textAlignment w:val="baseline"/>
        <w:rPr>
          <w:rFonts w:ascii="Times New Roman" w:eastAsia="Times New Roman" w:hAnsi="Times New Roman" w:cs="Times New Roman"/>
          <w:noProof w:val="0"/>
          <w:color w:val="000000"/>
          <w:sz w:val="24"/>
          <w:szCs w:val="24"/>
          <w:lang w:val="en-US"/>
        </w:rPr>
      </w:pPr>
    </w:p>
    <w:p w:rsidR="00E16DDC" w:rsidRPr="00D01C14" w:rsidRDefault="00E16DDC" w:rsidP="00E16DDC">
      <w:pPr>
        <w:spacing w:after="0" w:line="240" w:lineRule="auto"/>
        <w:jc w:val="center"/>
        <w:textAlignment w:val="baseline"/>
        <w:rPr>
          <w:rFonts w:ascii="Times New Roman" w:eastAsia="Times New Roman" w:hAnsi="Times New Roman" w:cs="Times New Roman"/>
          <w:noProof w:val="0"/>
          <w:color w:val="0000CC"/>
          <w:sz w:val="24"/>
          <w:szCs w:val="24"/>
          <w:lang w:val="en-US"/>
        </w:rPr>
      </w:pPr>
      <w:r w:rsidRPr="00D01C14">
        <w:rPr>
          <w:rFonts w:ascii="Times New Roman" w:eastAsia="Times New Roman" w:hAnsi="Times New Roman" w:cs="Times New Roman"/>
          <w:b/>
          <w:bCs/>
          <w:noProof w:val="0"/>
          <w:color w:val="0000CC"/>
          <w:sz w:val="28"/>
          <w:szCs w:val="24"/>
          <w:lang w:val="en-US"/>
        </w:rPr>
        <w:t>Ministarstvo podnelo krivičnu prijavu</w:t>
      </w:r>
    </w:p>
    <w:p w:rsidR="00A1035D" w:rsidRPr="00D01C14" w:rsidRDefault="00E16DDC" w:rsidP="00E16DDC">
      <w:pPr>
        <w:spacing w:after="0" w:line="240" w:lineRule="auto"/>
        <w:jc w:val="center"/>
        <w:textAlignment w:val="baseline"/>
        <w:rPr>
          <w:rFonts w:ascii="Times New Roman" w:eastAsia="Times New Roman" w:hAnsi="Times New Roman" w:cs="Times New Roman"/>
          <w:b/>
          <w:bCs/>
          <w:noProof w:val="0"/>
          <w:color w:val="0000CC"/>
          <w:sz w:val="28"/>
          <w:szCs w:val="24"/>
          <w:lang w:val="sr-Cyrl-RS"/>
        </w:rPr>
      </w:pPr>
      <w:r w:rsidRPr="00D01C14">
        <w:rPr>
          <w:rFonts w:ascii="Times New Roman" w:eastAsia="Times New Roman" w:hAnsi="Times New Roman" w:cs="Times New Roman"/>
          <w:b/>
          <w:bCs/>
          <w:noProof w:val="0"/>
          <w:color w:val="0000CC"/>
          <w:sz w:val="28"/>
          <w:szCs w:val="24"/>
          <w:lang w:val="en-US"/>
        </w:rPr>
        <w:t>protiv Udruženja izdavača udžbenika</w:t>
      </w:r>
    </w:p>
    <w:p w:rsidR="00E16DDC" w:rsidRPr="00D01C14" w:rsidRDefault="00E16DDC" w:rsidP="00A1035D">
      <w:pPr>
        <w:spacing w:after="0" w:line="240" w:lineRule="auto"/>
        <w:jc w:val="both"/>
        <w:textAlignment w:val="baseline"/>
        <w:rPr>
          <w:rFonts w:ascii="Times New Roman" w:eastAsia="Times New Roman" w:hAnsi="Times New Roman" w:cs="Times New Roman"/>
          <w:noProof w:val="0"/>
          <w:color w:val="0000CC"/>
          <w:sz w:val="24"/>
          <w:szCs w:val="24"/>
          <w:lang w:val="sr-Cyrl-RS"/>
        </w:rPr>
      </w:pPr>
    </w:p>
    <w:p w:rsidR="00A1035D" w:rsidRPr="00A1035D" w:rsidRDefault="00A1035D" w:rsidP="00A1035D">
      <w:pPr>
        <w:spacing w:after="0" w:line="240" w:lineRule="auto"/>
        <w:jc w:val="both"/>
        <w:textAlignment w:val="baseline"/>
        <w:rPr>
          <w:rFonts w:ascii="Times New Roman" w:eastAsia="Times New Roman" w:hAnsi="Times New Roman" w:cs="Times New Roman"/>
          <w:noProof w:val="0"/>
          <w:color w:val="000000"/>
          <w:sz w:val="24"/>
          <w:szCs w:val="24"/>
          <w:lang w:val="en-US"/>
        </w:rPr>
      </w:pPr>
      <w:r w:rsidRPr="00A1035D">
        <w:rPr>
          <w:rFonts w:ascii="Times New Roman" w:eastAsia="Times New Roman" w:hAnsi="Times New Roman" w:cs="Times New Roman"/>
          <w:noProof w:val="0"/>
          <w:color w:val="000000"/>
          <w:sz w:val="24"/>
          <w:szCs w:val="24"/>
          <w:lang w:val="en-US"/>
        </w:rPr>
        <w:lastRenderedPageBreak/>
        <w:tab/>
        <w:t>Državni sekretar Ministarstva prosvete Zorana Lužanin rekla je u sredu  da je </w:t>
      </w:r>
      <w:r w:rsidRPr="00A1035D">
        <w:rPr>
          <w:rFonts w:ascii="Times New Roman" w:eastAsia="Times New Roman" w:hAnsi="Times New Roman" w:cs="Times New Roman"/>
          <w:bCs/>
          <w:noProof w:val="0"/>
          <w:color w:val="000000"/>
          <w:sz w:val="24"/>
          <w:szCs w:val="24"/>
          <w:lang w:val="en-US"/>
        </w:rPr>
        <w:t>Ministarstvo podnelo krivičnu prijavu protiv Udruženja izdavača udžbenika, nastavnih sredstava i učila Srbije</w:t>
      </w:r>
      <w:r w:rsidRPr="00A1035D">
        <w:rPr>
          <w:rFonts w:ascii="Times New Roman" w:eastAsia="Times New Roman" w:hAnsi="Times New Roman" w:cs="Times New Roman"/>
          <w:noProof w:val="0"/>
          <w:color w:val="000000"/>
          <w:sz w:val="24"/>
          <w:szCs w:val="24"/>
          <w:lang w:val="en-US"/>
        </w:rPr>
        <w:t> zbog sumnje da je falsifikovalo potpise autora koji se navode kao potpisnici dopisa upućenog ministarstvu tokom izrade Predloga zakona o udžbenicima. Ona je rekla da je krivična prijava podneta u januaru.</w:t>
      </w:r>
    </w:p>
    <w:p w:rsidR="00E16DDC" w:rsidRDefault="00A1035D" w:rsidP="00A1035D">
      <w:pPr>
        <w:spacing w:after="0" w:line="240" w:lineRule="auto"/>
        <w:jc w:val="both"/>
        <w:textAlignment w:val="baseline"/>
        <w:rPr>
          <w:rFonts w:ascii="Times New Roman" w:eastAsia="Times New Roman" w:hAnsi="Times New Roman" w:cs="Times New Roman"/>
          <w:noProof w:val="0"/>
          <w:color w:val="000000"/>
          <w:sz w:val="24"/>
          <w:szCs w:val="24"/>
          <w:lang w:val="sr-Cyrl-RS"/>
        </w:rPr>
      </w:pPr>
      <w:r w:rsidRPr="00A1035D">
        <w:rPr>
          <w:rFonts w:ascii="Times New Roman" w:eastAsia="Times New Roman" w:hAnsi="Times New Roman" w:cs="Times New Roman"/>
          <w:noProof w:val="0"/>
          <w:color w:val="000000"/>
          <w:sz w:val="24"/>
          <w:szCs w:val="24"/>
          <w:lang w:val="en-US"/>
        </w:rPr>
        <w:tab/>
      </w:r>
    </w:p>
    <w:p w:rsidR="00E16DDC" w:rsidRPr="00D01C14" w:rsidRDefault="00E16DDC" w:rsidP="00E16DDC">
      <w:pPr>
        <w:spacing w:after="0" w:line="240" w:lineRule="auto"/>
        <w:jc w:val="center"/>
        <w:textAlignment w:val="baseline"/>
        <w:rPr>
          <w:rFonts w:ascii="Times New Roman" w:eastAsia="Times New Roman" w:hAnsi="Times New Roman" w:cs="Times New Roman"/>
          <w:b/>
          <w:noProof w:val="0"/>
          <w:color w:val="0000CC"/>
          <w:sz w:val="28"/>
          <w:szCs w:val="24"/>
          <w:lang w:val="sr-Cyrl-RS"/>
        </w:rPr>
      </w:pPr>
      <w:r w:rsidRPr="00D01C14">
        <w:rPr>
          <w:rFonts w:ascii="Times New Roman" w:eastAsia="Times New Roman" w:hAnsi="Times New Roman" w:cs="Times New Roman"/>
          <w:b/>
          <w:noProof w:val="0"/>
          <w:color w:val="0000CC"/>
          <w:sz w:val="28"/>
          <w:szCs w:val="24"/>
          <w:lang w:val="sr-Cyrl-RS"/>
        </w:rPr>
        <w:t>Udruženje izdavača: Nismo falsifikovali potpise</w:t>
      </w:r>
    </w:p>
    <w:p w:rsidR="00E16DDC" w:rsidRPr="00E16DDC" w:rsidRDefault="00E16DDC" w:rsidP="00E16DDC">
      <w:pPr>
        <w:spacing w:after="0" w:line="240" w:lineRule="auto"/>
        <w:jc w:val="both"/>
        <w:textAlignment w:val="baseline"/>
        <w:rPr>
          <w:rFonts w:ascii="Times New Roman" w:eastAsia="Times New Roman" w:hAnsi="Times New Roman" w:cs="Times New Roman"/>
          <w:noProof w:val="0"/>
          <w:color w:val="000000"/>
          <w:sz w:val="24"/>
          <w:szCs w:val="24"/>
          <w:lang w:val="sr-Cyrl-RS"/>
        </w:rPr>
      </w:pPr>
    </w:p>
    <w:p w:rsidR="00E16DDC" w:rsidRDefault="001103F7" w:rsidP="00E16DDC">
      <w:pPr>
        <w:spacing w:after="0" w:line="240" w:lineRule="auto"/>
        <w:jc w:val="both"/>
        <w:textAlignment w:val="baseline"/>
        <w:rPr>
          <w:rFonts w:ascii="Times New Roman" w:eastAsia="Times New Roman" w:hAnsi="Times New Roman" w:cs="Times New Roman"/>
          <w:noProof w:val="0"/>
          <w:color w:val="000000"/>
          <w:sz w:val="24"/>
          <w:szCs w:val="24"/>
        </w:rPr>
      </w:pPr>
      <w:r>
        <w:rPr>
          <w:rFonts w:ascii="Times New Roman" w:eastAsia="Times New Roman" w:hAnsi="Times New Roman" w:cs="Times New Roman"/>
          <w:color w:val="000000"/>
          <w:sz w:val="24"/>
          <w:szCs w:val="24"/>
          <w:lang w:eastAsia="sr-Latn-RS"/>
        </w:rPr>
        <w:drawing>
          <wp:anchor distT="0" distB="0" distL="114300" distR="114300" simplePos="0" relativeHeight="251676672" behindDoc="0" locked="0" layoutInCell="1" allowOverlap="1" wp14:anchorId="3270B878" wp14:editId="2961AC76">
            <wp:simplePos x="0" y="0"/>
            <wp:positionH relativeFrom="column">
              <wp:posOffset>3581400</wp:posOffset>
            </wp:positionH>
            <wp:positionV relativeFrom="paragraph">
              <wp:posOffset>288925</wp:posOffset>
            </wp:positionV>
            <wp:extent cx="2305050" cy="1003300"/>
            <wp:effectExtent l="0" t="0" r="0" b="6350"/>
            <wp:wrapSquare wrapText="bothSides"/>
            <wp:docPr id="7" name="Picture 7" descr="C:\Users\Zdravko\Pictures\srpska pos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srpska posla.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05050" cy="1003300"/>
                    </a:xfrm>
                    <a:prstGeom prst="rect">
                      <a:avLst/>
                    </a:prstGeom>
                    <a:noFill/>
                    <a:ln>
                      <a:noFill/>
                    </a:ln>
                  </pic:spPr>
                </pic:pic>
              </a:graphicData>
            </a:graphic>
            <wp14:sizeRelH relativeFrom="page">
              <wp14:pctWidth>0</wp14:pctWidth>
            </wp14:sizeRelH>
            <wp14:sizeRelV relativeFrom="page">
              <wp14:pctHeight>0</wp14:pctHeight>
            </wp14:sizeRelV>
          </wp:anchor>
        </w:drawing>
      </w:r>
      <w:r w:rsidR="00E16DDC">
        <w:rPr>
          <w:rFonts w:ascii="Times New Roman" w:eastAsia="Times New Roman" w:hAnsi="Times New Roman" w:cs="Times New Roman"/>
          <w:noProof w:val="0"/>
          <w:color w:val="000000"/>
          <w:sz w:val="24"/>
          <w:szCs w:val="24"/>
          <w:lang w:val="sr-Cyrl-RS"/>
        </w:rPr>
        <w:tab/>
      </w:r>
      <w:r w:rsidR="00E16DDC" w:rsidRPr="00E16DDC">
        <w:rPr>
          <w:rFonts w:ascii="Times New Roman" w:eastAsia="Times New Roman" w:hAnsi="Times New Roman" w:cs="Times New Roman"/>
          <w:noProof w:val="0"/>
          <w:color w:val="000000"/>
          <w:sz w:val="24"/>
          <w:szCs w:val="24"/>
          <w:lang w:val="sr-Cyrl-RS"/>
        </w:rPr>
        <w:t>Udruženje izdavača udžbenika nastavnih sredstava i učila Srbije dem</w:t>
      </w:r>
      <w:r w:rsidR="00E16DDC">
        <w:rPr>
          <w:rFonts w:ascii="Times New Roman" w:eastAsia="Times New Roman" w:hAnsi="Times New Roman" w:cs="Times New Roman"/>
          <w:noProof w:val="0"/>
          <w:color w:val="000000"/>
          <w:sz w:val="24"/>
          <w:szCs w:val="24"/>
          <w:lang w:val="sr-Cyrl-RS"/>
        </w:rPr>
        <w:t xml:space="preserve">antovalo je јučе </w:t>
      </w:r>
      <w:r w:rsidR="00E16DDC" w:rsidRPr="00E16DDC">
        <w:rPr>
          <w:rFonts w:ascii="Times New Roman" w:eastAsia="Times New Roman" w:hAnsi="Times New Roman" w:cs="Times New Roman"/>
          <w:noProof w:val="0"/>
          <w:color w:val="000000"/>
          <w:sz w:val="24"/>
          <w:szCs w:val="24"/>
          <w:lang w:val="sr-Cyrl-RS"/>
        </w:rPr>
        <w:t>tvrdnju Ministarstva prosvete da je falsifikovalo potpise autora koji se navode kao potpisnici dopisa upućenog Ministarstvu tokom izrade Predloga zakona o udžbenicima, a zbog čega je to minista</w:t>
      </w:r>
      <w:r w:rsidR="00E16DDC">
        <w:rPr>
          <w:rFonts w:ascii="Times New Roman" w:eastAsia="Times New Roman" w:hAnsi="Times New Roman" w:cs="Times New Roman"/>
          <w:noProof w:val="0"/>
          <w:color w:val="000000"/>
          <w:sz w:val="24"/>
          <w:szCs w:val="24"/>
          <w:lang w:val="sr-Cyrl-RS"/>
        </w:rPr>
        <w:t>rstvo podnelo krivičnu prijavu.</w:t>
      </w:r>
      <w:r w:rsidR="00E16DDC">
        <w:rPr>
          <w:rFonts w:ascii="Times New Roman" w:eastAsia="Times New Roman" w:hAnsi="Times New Roman" w:cs="Times New Roman"/>
          <w:noProof w:val="0"/>
          <w:color w:val="000000"/>
          <w:sz w:val="24"/>
          <w:szCs w:val="24"/>
        </w:rPr>
        <w:t xml:space="preserve"> </w:t>
      </w:r>
      <w:r w:rsidR="00E16DDC" w:rsidRPr="00E16DDC">
        <w:rPr>
          <w:rFonts w:ascii="Times New Roman" w:eastAsia="Times New Roman" w:hAnsi="Times New Roman" w:cs="Times New Roman"/>
          <w:noProof w:val="0"/>
          <w:color w:val="000000"/>
          <w:sz w:val="24"/>
          <w:szCs w:val="24"/>
          <w:lang w:val="sr-Cyrl-RS"/>
        </w:rPr>
        <w:t>"Odgovornost za prikupljanje potpisa snosi svaka izdavačka kuća za svoje autore. Izdavačka kuća BIGZ je greškom na svoju listu uvrstila tri autora bez njihovog prethodnog odobrenja. Ako je Ministarstvo protiv nekog podnelo krivičnu prijavu, istraga će pokazati šta je istina", na</w:t>
      </w:r>
      <w:r w:rsidR="00E16DDC">
        <w:rPr>
          <w:rFonts w:ascii="Times New Roman" w:eastAsia="Times New Roman" w:hAnsi="Times New Roman" w:cs="Times New Roman"/>
          <w:noProof w:val="0"/>
          <w:color w:val="000000"/>
          <w:sz w:val="24"/>
          <w:szCs w:val="24"/>
          <w:lang w:val="sr-Cyrl-RS"/>
        </w:rPr>
        <w:t>velo je Udruženje u saopštenju.</w:t>
      </w:r>
    </w:p>
    <w:p w:rsidR="00E16DDC" w:rsidRPr="00E16DDC" w:rsidRDefault="00E16DDC" w:rsidP="00A1035D">
      <w:pPr>
        <w:spacing w:after="0" w:line="240" w:lineRule="auto"/>
        <w:jc w:val="both"/>
        <w:textAlignment w:val="baseline"/>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E16DDC">
        <w:rPr>
          <w:rFonts w:ascii="Times New Roman" w:eastAsia="Times New Roman" w:hAnsi="Times New Roman" w:cs="Times New Roman"/>
          <w:noProof w:val="0"/>
          <w:color w:val="000000"/>
          <w:sz w:val="24"/>
          <w:szCs w:val="24"/>
          <w:lang w:val="sr-Cyrl-RS"/>
        </w:rPr>
        <w:t>"Od samog početka rada na zakonu, Udruženje je bezbroj puta dostavljalo autorima zakona svoje argumentovane primedbe i predloge i to je bio naš jedini način borbe za poboljšanje ovog izuzetno lošeg zakona", dodal</w:t>
      </w:r>
      <w:r>
        <w:rPr>
          <w:rFonts w:ascii="Times New Roman" w:eastAsia="Times New Roman" w:hAnsi="Times New Roman" w:cs="Times New Roman"/>
          <w:noProof w:val="0"/>
          <w:color w:val="000000"/>
          <w:sz w:val="24"/>
          <w:szCs w:val="24"/>
          <w:lang w:val="sr-Cyrl-RS"/>
        </w:rPr>
        <w:t>i su.</w:t>
      </w:r>
      <w:r>
        <w:rPr>
          <w:rFonts w:ascii="Times New Roman" w:eastAsia="Times New Roman" w:hAnsi="Times New Roman" w:cs="Times New Roman"/>
          <w:noProof w:val="0"/>
          <w:color w:val="000000"/>
          <w:sz w:val="24"/>
          <w:szCs w:val="24"/>
        </w:rPr>
        <w:t xml:space="preserve"> </w:t>
      </w:r>
      <w:r w:rsidRPr="00E16DDC">
        <w:rPr>
          <w:rFonts w:ascii="Times New Roman" w:eastAsia="Times New Roman" w:hAnsi="Times New Roman" w:cs="Times New Roman"/>
          <w:noProof w:val="0"/>
          <w:color w:val="000000"/>
          <w:sz w:val="24"/>
          <w:szCs w:val="24"/>
          <w:lang w:val="sr-Cyrl-RS"/>
        </w:rPr>
        <w:t>Oni su ocenili i da je Predlog zakona o udžbenicima povučen, jer su neka rešenja tog predloga bila nesprovodiva i u suprotnosti sa pozitivnim zakons</w:t>
      </w:r>
      <w:r>
        <w:rPr>
          <w:rFonts w:ascii="Times New Roman" w:eastAsia="Times New Roman" w:hAnsi="Times New Roman" w:cs="Times New Roman"/>
          <w:noProof w:val="0"/>
          <w:color w:val="000000"/>
          <w:sz w:val="24"/>
          <w:szCs w:val="24"/>
          <w:lang w:val="sr-Cyrl-RS"/>
        </w:rPr>
        <w:t>kim propisima i Ustavom Srbije.</w:t>
      </w:r>
      <w:r>
        <w:rPr>
          <w:rFonts w:ascii="Times New Roman" w:eastAsia="Times New Roman" w:hAnsi="Times New Roman" w:cs="Times New Roman"/>
          <w:noProof w:val="0"/>
          <w:color w:val="000000"/>
          <w:sz w:val="24"/>
          <w:szCs w:val="24"/>
        </w:rPr>
        <w:t xml:space="preserve"> </w:t>
      </w:r>
      <w:r w:rsidRPr="00E16DDC">
        <w:rPr>
          <w:rFonts w:ascii="Times New Roman" w:eastAsia="Times New Roman" w:hAnsi="Times New Roman" w:cs="Times New Roman"/>
          <w:noProof w:val="0"/>
          <w:color w:val="000000"/>
          <w:sz w:val="24"/>
          <w:szCs w:val="24"/>
          <w:lang w:val="sr-Cyrl-RS"/>
        </w:rPr>
        <w:t>"Iskreno se nadamo da će Ministarstvo prosvete razumeti da je Udruženje izdavača udžbenika, kao i svih prethodnih deset godina partner koji želi da doprinese stvaraju kvalitetnog zakona o udžbenicima, koji će doprineti boljem i savremenijem obrazovanju", navedeno je u saopštenju.</w:t>
      </w:r>
    </w:p>
    <w:p w:rsidR="00A1035D" w:rsidRDefault="00E16DDC" w:rsidP="00E16DDC">
      <w:pPr>
        <w:spacing w:after="0" w:line="240" w:lineRule="auto"/>
        <w:jc w:val="both"/>
        <w:textAlignment w:val="baseline"/>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sr-Cyrl-RS"/>
        </w:rPr>
        <w:tab/>
      </w:r>
      <w:r w:rsidRPr="00A1035D">
        <w:rPr>
          <w:rFonts w:ascii="Times New Roman" w:eastAsia="Times New Roman" w:hAnsi="Times New Roman" w:cs="Times New Roman"/>
          <w:noProof w:val="0"/>
          <w:color w:val="000000"/>
          <w:sz w:val="24"/>
          <w:szCs w:val="24"/>
          <w:lang w:val="en-US"/>
        </w:rPr>
        <w:t xml:space="preserve">Državni sekretar Ministarstva prosvete Zorana </w:t>
      </w:r>
      <w:r w:rsidR="00A1035D" w:rsidRPr="00A1035D">
        <w:rPr>
          <w:rFonts w:ascii="Times New Roman" w:eastAsia="Times New Roman" w:hAnsi="Times New Roman" w:cs="Times New Roman"/>
          <w:noProof w:val="0"/>
          <w:color w:val="000000"/>
          <w:sz w:val="24"/>
          <w:szCs w:val="24"/>
          <w:lang w:val="en-US"/>
        </w:rPr>
        <w:t>Lužanin je ocenila da ovakvo tržište i </w:t>
      </w:r>
      <w:r w:rsidR="00A1035D" w:rsidRPr="00A1035D">
        <w:rPr>
          <w:rFonts w:ascii="Times New Roman" w:eastAsia="Times New Roman" w:hAnsi="Times New Roman" w:cs="Times New Roman"/>
          <w:bCs/>
          <w:noProof w:val="0"/>
          <w:color w:val="000000"/>
          <w:sz w:val="24"/>
          <w:szCs w:val="24"/>
          <w:lang w:val="en-US"/>
        </w:rPr>
        <w:t>ovakva situacija sa udžbenicima ne postoji ni u jednoj evropskoj zemlji</w:t>
      </w:r>
      <w:r w:rsidR="00A1035D" w:rsidRPr="00A1035D">
        <w:rPr>
          <w:rFonts w:ascii="Times New Roman" w:eastAsia="Times New Roman" w:hAnsi="Times New Roman" w:cs="Times New Roman"/>
          <w:noProof w:val="0"/>
          <w:color w:val="000000"/>
          <w:sz w:val="24"/>
          <w:szCs w:val="24"/>
          <w:lang w:val="en-US"/>
        </w:rPr>
        <w:t>. Istakla je da se posle prošlonedeljnog napada na pomoćnika ministra prosvete za visoko obrazovanje Milovana Šuvakova nije osećala bezbedno. Na pitanje novinara da li joj je neko pretio, ona je odgovorila da nije.</w:t>
      </w:r>
    </w:p>
    <w:p w:rsidR="00E16DDC" w:rsidRDefault="00E16DDC" w:rsidP="00E16DDC">
      <w:pPr>
        <w:spacing w:after="0" w:line="240" w:lineRule="auto"/>
        <w:jc w:val="both"/>
        <w:textAlignment w:val="baseline"/>
        <w:rPr>
          <w:rFonts w:ascii="Times New Roman" w:eastAsia="Times New Roman" w:hAnsi="Times New Roman" w:cs="Times New Roman"/>
          <w:noProof w:val="0"/>
          <w:color w:val="000000"/>
          <w:sz w:val="24"/>
          <w:szCs w:val="24"/>
          <w:lang w:val="en-US"/>
        </w:rPr>
      </w:pPr>
    </w:p>
    <w:p w:rsidR="007964BB" w:rsidRPr="007964BB" w:rsidRDefault="007964BB" w:rsidP="007964BB">
      <w:pPr>
        <w:spacing w:after="0" w:line="240" w:lineRule="auto"/>
        <w:jc w:val="center"/>
        <w:textAlignment w:val="baseline"/>
        <w:rPr>
          <w:rFonts w:ascii="Times New Roman" w:eastAsia="Times New Roman" w:hAnsi="Times New Roman" w:cs="Times New Roman"/>
          <w:b/>
          <w:color w:val="0000CC"/>
          <w:sz w:val="28"/>
          <w:szCs w:val="24"/>
        </w:rPr>
      </w:pPr>
      <w:r w:rsidRPr="007964BB">
        <w:rPr>
          <w:rFonts w:ascii="Times New Roman" w:eastAsia="Times New Roman" w:hAnsi="Times New Roman" w:cs="Times New Roman"/>
          <w:b/>
          <w:color w:val="0000CC"/>
          <w:sz w:val="28"/>
          <w:szCs w:val="24"/>
        </w:rPr>
        <w:t>Ministarstvo želi da se stvari raščiste</w:t>
      </w:r>
      <w:r>
        <w:rPr>
          <w:rFonts w:ascii="Times New Roman" w:eastAsia="Times New Roman" w:hAnsi="Times New Roman" w:cs="Times New Roman"/>
          <w:b/>
          <w:color w:val="0000CC"/>
          <w:sz w:val="28"/>
          <w:szCs w:val="24"/>
        </w:rPr>
        <w:t>?</w:t>
      </w:r>
    </w:p>
    <w:p w:rsidR="007964BB" w:rsidRDefault="007964BB" w:rsidP="00E16DDC">
      <w:pPr>
        <w:spacing w:after="0" w:line="240" w:lineRule="auto"/>
        <w:jc w:val="both"/>
        <w:textAlignment w:val="baseline"/>
        <w:rPr>
          <w:rFonts w:ascii="Times New Roman" w:eastAsia="Times New Roman" w:hAnsi="Times New Roman" w:cs="Times New Roman"/>
          <w:noProof w:val="0"/>
          <w:color w:val="000000"/>
          <w:sz w:val="24"/>
          <w:szCs w:val="24"/>
          <w:lang w:val="en-US"/>
        </w:rPr>
      </w:pPr>
    </w:p>
    <w:p w:rsidR="007964BB" w:rsidRPr="007964BB" w:rsidRDefault="007964BB" w:rsidP="00ED22B0">
      <w:p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noProof w:val="0"/>
          <w:color w:val="000000"/>
          <w:sz w:val="24"/>
          <w:szCs w:val="24"/>
          <w:lang w:val="en-US"/>
        </w:rPr>
        <w:tab/>
        <w:t>P</w:t>
      </w:r>
      <w:r w:rsidRPr="007964BB">
        <w:rPr>
          <w:rFonts w:ascii="Times New Roman" w:eastAsia="Times New Roman" w:hAnsi="Times New Roman" w:cs="Times New Roman"/>
          <w:color w:val="000000"/>
          <w:sz w:val="24"/>
          <w:szCs w:val="24"/>
        </w:rPr>
        <w:t>odsetimo, Udruženje izdavača je u decembru prošle godine kritikovalo Predlog zakona, ističući da će pojedina rešenja narušiti rejting srpskog obrazovanja i naterati izdavače da zatvore firme. Posebno je kritikovana odredba prema kojoj bi udžbenici trebalo da imaju najmanje 15 odsto učešća na tržištu udžbenika, kao i uvođenje sistema u kojem se uybenici odobravaju svake četvrte godine.</w:t>
      </w:r>
      <w:r>
        <w:rPr>
          <w:rFonts w:ascii="Times New Roman" w:eastAsia="Times New Roman" w:hAnsi="Times New Roman" w:cs="Times New Roman"/>
          <w:color w:val="000000"/>
          <w:sz w:val="24"/>
          <w:szCs w:val="24"/>
        </w:rPr>
        <w:t xml:space="preserve"> </w:t>
      </w:r>
      <w:r w:rsidRPr="007964BB">
        <w:rPr>
          <w:rFonts w:ascii="Times New Roman" w:eastAsia="Times New Roman" w:hAnsi="Times New Roman" w:cs="Times New Roman"/>
          <w:color w:val="000000"/>
          <w:sz w:val="24"/>
          <w:szCs w:val="24"/>
        </w:rPr>
        <w:t>Jedna od primedbi izdavača glasila je da zakon nosi dosta nejasnoća za autore. Tako na primer, u članu u kome se navodi da udžbenik po praviliu sadrži elektronski dodatak, izdavači se pitaju šta se podrazumeva pod tim pojmom. Ako ovako ostane, svaki izdavač će, tražeći što bolje rešenje, sam da utvrdi šta mu je volja i može neograničeno da postavlja dodatne uslove pred autore čime će zadirati u stručnost rada samih autora, navode izdavači.</w:t>
      </w:r>
      <w:r>
        <w:rPr>
          <w:rFonts w:ascii="Times New Roman" w:eastAsia="Times New Roman" w:hAnsi="Times New Roman" w:cs="Times New Roman"/>
          <w:color w:val="000000"/>
          <w:sz w:val="24"/>
          <w:szCs w:val="24"/>
        </w:rPr>
        <w:t xml:space="preserve"> </w:t>
      </w:r>
      <w:r w:rsidRPr="007964BB">
        <w:rPr>
          <w:rFonts w:ascii="Times New Roman" w:eastAsia="Times New Roman" w:hAnsi="Times New Roman" w:cs="Times New Roman"/>
          <w:color w:val="000000"/>
          <w:sz w:val="24"/>
          <w:szCs w:val="24"/>
        </w:rPr>
        <w:t xml:space="preserve">- Nismo sigurni da možemo u ovom trenutku da sagledamo efekte svih pristiglih amandmana i odlučili smo se za neprijatniju varijantu, povlačenje zakona, jer želimo da budemo sigurni da ono što u zakonu piše bude i implementirano - rekao je Verbić. Problem je, kako kaže, što bi se </w:t>
      </w:r>
      <w:r w:rsidRPr="007964BB">
        <w:rPr>
          <w:rFonts w:ascii="Times New Roman" w:eastAsia="Times New Roman" w:hAnsi="Times New Roman" w:cs="Times New Roman"/>
          <w:color w:val="000000"/>
          <w:sz w:val="24"/>
          <w:szCs w:val="24"/>
        </w:rPr>
        <w:lastRenderedPageBreak/>
        <w:t>amandmanima mogla pokvariti suština zakona, pa u Ministarstvu žele da se stvari raščiste i da svaki član bude jasan, da se ne tumači ražličito. Lužanin, koja je bila uključena u izradu zakona, novinarima je prenela lično mišljenje da ovakva situacija s uybenicima ne postoji ni u jednoj evropskoj zemlji.</w:t>
      </w:r>
    </w:p>
    <w:p w:rsidR="007964BB" w:rsidRDefault="007964BB" w:rsidP="00ED22B0">
      <w:pPr>
        <w:spacing w:after="0" w:line="240" w:lineRule="auto"/>
        <w:jc w:val="both"/>
        <w:textAlignment w:val="baseline"/>
        <w:rPr>
          <w:rFonts w:ascii="Times New Roman" w:eastAsia="Times New Roman" w:hAnsi="Times New Roman" w:cs="Times New Roman"/>
          <w:color w:val="000000"/>
          <w:sz w:val="24"/>
          <w:szCs w:val="24"/>
        </w:rPr>
      </w:pPr>
      <w:r w:rsidRPr="007964BB">
        <w:rPr>
          <w:rFonts w:ascii="Times New Roman" w:eastAsia="Times New Roman" w:hAnsi="Times New Roman" w:cs="Times New Roman"/>
          <w:color w:val="000000"/>
          <w:sz w:val="24"/>
          <w:szCs w:val="24"/>
        </w:rPr>
        <w:t>- Ovo je najgora situacija koja postoji, ali to je moja lična ocena - rekla je ona i istakla da radna grupa neće “slepo” prekopirati predloge iz amandmana, ali će zakon urediti tako da ne ostaje prostor za tumačenje.</w:t>
      </w:r>
    </w:p>
    <w:p w:rsidR="007964BB" w:rsidRPr="00ED22B0" w:rsidRDefault="007964BB" w:rsidP="00ED22B0">
      <w:pPr>
        <w:spacing w:after="0" w:line="240" w:lineRule="auto"/>
        <w:jc w:val="both"/>
        <w:textAlignment w:val="baseline"/>
        <w:rPr>
          <w:rFonts w:ascii="Times New Roman" w:eastAsia="Times New Roman" w:hAnsi="Times New Roman" w:cs="Times New Roman"/>
          <w:color w:val="000000"/>
          <w:sz w:val="24"/>
          <w:szCs w:val="24"/>
        </w:rPr>
      </w:pPr>
    </w:p>
    <w:p w:rsidR="00A1035D" w:rsidRPr="00D01C14" w:rsidRDefault="00D01C14" w:rsidP="00E16DDC">
      <w:pPr>
        <w:jc w:val="center"/>
        <w:rPr>
          <w:rFonts w:ascii="Times New Roman" w:hAnsi="Times New Roman" w:cs="Times New Roman"/>
          <w:b/>
          <w:color w:val="0000CC"/>
          <w:sz w:val="28"/>
        </w:rPr>
      </w:pPr>
      <w:r w:rsidRPr="00D01C14">
        <w:rPr>
          <w:rFonts w:ascii="Times New Roman" w:hAnsi="Times New Roman" w:cs="Times New Roman"/>
          <w:b/>
          <w:color w:val="0000CC"/>
          <w:sz w:val="28"/>
        </w:rPr>
        <w:t>OECD</w:t>
      </w:r>
      <w:r>
        <w:rPr>
          <w:rFonts w:ascii="Times New Roman" w:hAnsi="Times New Roman" w:cs="Times New Roman"/>
          <w:b/>
          <w:color w:val="0000CC"/>
          <w:sz w:val="28"/>
        </w:rPr>
        <w:t xml:space="preserve">: </w:t>
      </w:r>
      <w:r w:rsidR="00A1035D" w:rsidRPr="00D01C14">
        <w:rPr>
          <w:rFonts w:ascii="Times New Roman" w:hAnsi="Times New Roman" w:cs="Times New Roman"/>
          <w:b/>
          <w:color w:val="0000CC"/>
          <w:sz w:val="28"/>
        </w:rPr>
        <w:t>Azijske zemlje na vrhu liste najboljih svetskih škola</w:t>
      </w:r>
    </w:p>
    <w:p w:rsidR="00A1035D" w:rsidRPr="00A1035D" w:rsidRDefault="00FC5B97" w:rsidP="00A1035D">
      <w:pPr>
        <w:spacing w:after="0" w:line="240" w:lineRule="auto"/>
        <w:jc w:val="both"/>
        <w:rPr>
          <w:rFonts w:ascii="Times New Roman" w:hAnsi="Times New Roman" w:cs="Times New Roman"/>
          <w:sz w:val="24"/>
        </w:rPr>
      </w:pPr>
      <w:r>
        <w:rPr>
          <w:rFonts w:ascii="Times New Roman" w:hAnsi="Times New Roman" w:cs="Times New Roman"/>
          <w:sz w:val="24"/>
          <w:lang w:eastAsia="sr-Latn-RS"/>
        </w:rPr>
        <w:drawing>
          <wp:anchor distT="0" distB="0" distL="114300" distR="114300" simplePos="0" relativeHeight="251677696" behindDoc="1" locked="0" layoutInCell="1" allowOverlap="1">
            <wp:simplePos x="0" y="0"/>
            <wp:positionH relativeFrom="column">
              <wp:posOffset>4000500</wp:posOffset>
            </wp:positionH>
            <wp:positionV relativeFrom="paragraph">
              <wp:posOffset>80010</wp:posOffset>
            </wp:positionV>
            <wp:extent cx="1944000" cy="1386000"/>
            <wp:effectExtent l="0" t="0" r="0" b="5080"/>
            <wp:wrapTight wrapText="bothSides">
              <wp:wrapPolygon edited="0">
                <wp:start x="0" y="0"/>
                <wp:lineTo x="0" y="21382"/>
                <wp:lineTo x="21381" y="21382"/>
                <wp:lineTo x="2138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ecd.jpg"/>
                    <pic:cNvPicPr/>
                  </pic:nvPicPr>
                  <pic:blipFill>
                    <a:blip r:embed="rId12">
                      <a:extLst>
                        <a:ext uri="{28A0092B-C50C-407E-A947-70E740481C1C}">
                          <a14:useLocalDpi xmlns:a14="http://schemas.microsoft.com/office/drawing/2010/main" val="0"/>
                        </a:ext>
                      </a:extLst>
                    </a:blip>
                    <a:stretch>
                      <a:fillRect/>
                    </a:stretch>
                  </pic:blipFill>
                  <pic:spPr>
                    <a:xfrm>
                      <a:off x="0" y="0"/>
                      <a:ext cx="1944000" cy="1386000"/>
                    </a:xfrm>
                    <a:prstGeom prst="rect">
                      <a:avLst/>
                    </a:prstGeom>
                  </pic:spPr>
                </pic:pic>
              </a:graphicData>
            </a:graphic>
            <wp14:sizeRelH relativeFrom="margin">
              <wp14:pctWidth>0</wp14:pctWidth>
            </wp14:sizeRelH>
            <wp14:sizeRelV relativeFrom="margin">
              <wp14:pctHeight>0</wp14:pctHeight>
            </wp14:sizeRelV>
          </wp:anchor>
        </w:drawing>
      </w:r>
      <w:r w:rsidR="00A1035D" w:rsidRPr="00A1035D">
        <w:rPr>
          <w:rFonts w:ascii="Times New Roman" w:hAnsi="Times New Roman" w:cs="Times New Roman"/>
          <w:sz w:val="24"/>
        </w:rPr>
        <w:t xml:space="preserve"> </w:t>
      </w:r>
      <w:r w:rsidR="00A1035D" w:rsidRPr="00A1035D">
        <w:rPr>
          <w:rFonts w:ascii="Times New Roman" w:hAnsi="Times New Roman" w:cs="Times New Roman"/>
          <w:sz w:val="24"/>
        </w:rPr>
        <w:tab/>
        <w:t xml:space="preserve">U opsežnom rangiranju svetskih škola, koje je sprovela Organizacija za ekonomsku saradnju i razvoj (OECD), zemlje Azije su na prvih pet mesta, a zemlje Afrike na dnu skale. Na čelu liste je Singapur, sledi Hongkong, a Gana je na dnu. Velika Britanija je na 20. mestu, i spada </w:t>
      </w:r>
      <w:bookmarkStart w:id="0" w:name="_GoBack"/>
      <w:bookmarkEnd w:id="0"/>
      <w:r w:rsidR="00A1035D" w:rsidRPr="00A1035D">
        <w:rPr>
          <w:rFonts w:ascii="Times New Roman" w:hAnsi="Times New Roman" w:cs="Times New Roman"/>
          <w:sz w:val="24"/>
        </w:rPr>
        <w:t>među bolje stojeće evropske zemlje, dok su SAD na 28. mestu, prenosi Bi-Bi-Si (BBC). Srbija je na 42. mestu, Slovenija na 18, Hrvatska na 36, a Makedonija na 65. mestu. Bugarska i Rumunija su na 45, odnosno 44 mestu. OECD navodi da poređenja na osnovu testova obavljenih u 76 zemalja, pokazuju vezu obrazovanja i privrednog rasta.</w:t>
      </w:r>
    </w:p>
    <w:p w:rsidR="00A1035D" w:rsidRDefault="00A1035D" w:rsidP="00A1035D">
      <w:pPr>
        <w:spacing w:after="0" w:line="240" w:lineRule="auto"/>
        <w:jc w:val="both"/>
        <w:rPr>
          <w:rFonts w:ascii="Times New Roman" w:hAnsi="Times New Roman" w:cs="Times New Roman"/>
          <w:sz w:val="24"/>
        </w:rPr>
      </w:pPr>
      <w:r w:rsidRPr="00A1035D">
        <w:rPr>
          <w:rFonts w:ascii="Times New Roman" w:hAnsi="Times New Roman" w:cs="Times New Roman"/>
          <w:sz w:val="24"/>
        </w:rPr>
        <w:tab/>
        <w:t>Rangiranje je zasnovano na testiranju dece od 15 godina iz matematike i prirodnih nauka. Testovi obuhvataju mnogo širi broj zemalja nego Pisa testovi OECD, koji su više koncentrisani na bogatije, industrijske zemlje. Rangiranje koje obuhvata više od jedne trećine zemalja sveta, pokazuje i kako Iran, Južna Afrika, Peru i Tajland stoje na međunarodnoj skali. "Prvi put je ocenjen kvalitet obrazovanja zaista na globalnom nivou", rekao je direktor OECD-a za obrazovanje Andreas Šlajher. Ideja je bila, kako kaže, da se pruži prilika većem broju zemalja, uključujući i siromašne, da se porede s vodećima po obrazovanju, da otkriju snage i slabosti, i da vide koje bi mogle biti dugoročne ekonomske dobiti od poboljšanog kvaliteta obrazovanja.</w:t>
      </w:r>
    </w:p>
    <w:p w:rsidR="00E16DDC" w:rsidRPr="00A1035D" w:rsidRDefault="00E16DDC" w:rsidP="00A1035D">
      <w:pPr>
        <w:spacing w:after="0" w:line="240" w:lineRule="auto"/>
        <w:jc w:val="both"/>
        <w:rPr>
          <w:rFonts w:ascii="Times New Roman" w:hAnsi="Times New Roman" w:cs="Times New Roman"/>
          <w:sz w:val="24"/>
        </w:rPr>
      </w:pPr>
    </w:p>
    <w:p w:rsidR="00A1035D" w:rsidRPr="00D01C14" w:rsidRDefault="00E16DDC" w:rsidP="00E16DDC">
      <w:pPr>
        <w:spacing w:after="0" w:line="240" w:lineRule="auto"/>
        <w:jc w:val="center"/>
        <w:rPr>
          <w:rFonts w:ascii="Times New Roman" w:hAnsi="Times New Roman" w:cs="Times New Roman"/>
          <w:b/>
          <w:color w:val="0000CC"/>
          <w:sz w:val="28"/>
        </w:rPr>
      </w:pPr>
      <w:r w:rsidRPr="00D01C14">
        <w:rPr>
          <w:rFonts w:ascii="Times New Roman" w:hAnsi="Times New Roman" w:cs="Times New Roman"/>
          <w:b/>
          <w:color w:val="0000CC"/>
          <w:sz w:val="28"/>
        </w:rPr>
        <w:t>Učenici iz SAD lošiji  od đaka iz  evropskih zemalja</w:t>
      </w:r>
    </w:p>
    <w:p w:rsidR="00A1035D" w:rsidRPr="00A1035D" w:rsidRDefault="00A1035D" w:rsidP="00A1035D">
      <w:pPr>
        <w:spacing w:after="0" w:line="240" w:lineRule="auto"/>
        <w:jc w:val="both"/>
        <w:rPr>
          <w:rFonts w:ascii="Times New Roman" w:hAnsi="Times New Roman" w:cs="Times New Roman"/>
          <w:sz w:val="24"/>
        </w:rPr>
      </w:pPr>
    </w:p>
    <w:p w:rsidR="00A1035D" w:rsidRPr="00A1035D" w:rsidRDefault="00A1035D" w:rsidP="00A1035D">
      <w:pPr>
        <w:spacing w:after="0" w:line="240" w:lineRule="auto"/>
        <w:jc w:val="both"/>
        <w:rPr>
          <w:rFonts w:ascii="Times New Roman" w:hAnsi="Times New Roman" w:cs="Times New Roman"/>
          <w:sz w:val="24"/>
        </w:rPr>
      </w:pPr>
      <w:r w:rsidRPr="00A1035D">
        <w:rPr>
          <w:rFonts w:ascii="Times New Roman" w:hAnsi="Times New Roman" w:cs="Times New Roman"/>
          <w:sz w:val="24"/>
        </w:rPr>
        <w:tab/>
        <w:t xml:space="preserve">Još jednom su učenici iz SAD imali loše rezultate, slabije od uspešnih evropskih zemalja, a pretekao ih je i Vijetnam. Takođe se ukazuje na pad Švedske koju je OECD prošle nedelje upozorio na ozbiljne probleme u obrazovnom sistemu. Na prvih pet mesta su zemlje Azije - Singapur, Hongkong, Južna Koreja, Tajvan i Japan. Slede Finska, Estonija, Švajcarska, Holandija, Kanada, Poljska i Vijetnam koji je na 12. mestu. Srbija je na 42. mestu, Slovenija na 18, Hrvatska na 36, a Makedonija na 65. mestu. Bugarska i Rumunija su na 45, odnosno na 44 mestu. </w:t>
      </w:r>
    </w:p>
    <w:p w:rsidR="00A1035D" w:rsidRPr="00A1035D" w:rsidRDefault="00A1035D" w:rsidP="00A1035D">
      <w:pPr>
        <w:spacing w:after="0" w:line="240" w:lineRule="auto"/>
        <w:jc w:val="both"/>
        <w:rPr>
          <w:rFonts w:ascii="Times New Roman" w:hAnsi="Times New Roman" w:cs="Times New Roman"/>
          <w:sz w:val="24"/>
        </w:rPr>
      </w:pPr>
      <w:r w:rsidRPr="00A1035D">
        <w:rPr>
          <w:rFonts w:ascii="Times New Roman" w:hAnsi="Times New Roman" w:cs="Times New Roman"/>
          <w:sz w:val="24"/>
        </w:rPr>
        <w:tab/>
        <w:t>Pet zemalja sa najlošijim učinkom su Oman na 72. mestu, Maroko, Honduras, Južna Afrika i Gana koja je na poslednjem mestu.</w:t>
      </w:r>
    </w:p>
    <w:p w:rsidR="00A1035D" w:rsidRPr="00A1035D" w:rsidRDefault="00A1035D" w:rsidP="00A1035D">
      <w:pPr>
        <w:spacing w:after="0" w:line="240" w:lineRule="auto"/>
        <w:jc w:val="both"/>
        <w:rPr>
          <w:rFonts w:ascii="Times New Roman" w:hAnsi="Times New Roman" w:cs="Times New Roman"/>
          <w:sz w:val="24"/>
        </w:rPr>
      </w:pPr>
    </w:p>
    <w:p w:rsidR="00A1035D" w:rsidRPr="00D01C14" w:rsidRDefault="00E16DDC" w:rsidP="00E16DDC">
      <w:pPr>
        <w:spacing w:after="0" w:line="240" w:lineRule="auto"/>
        <w:jc w:val="center"/>
        <w:rPr>
          <w:rFonts w:ascii="Times New Roman" w:hAnsi="Times New Roman" w:cs="Times New Roman"/>
          <w:b/>
          <w:color w:val="0000CC"/>
          <w:sz w:val="28"/>
        </w:rPr>
      </w:pPr>
      <w:r w:rsidRPr="00D01C14">
        <w:rPr>
          <w:rFonts w:ascii="Times New Roman" w:hAnsi="Times New Roman" w:cs="Times New Roman"/>
          <w:b/>
          <w:color w:val="0000CC"/>
          <w:sz w:val="28"/>
        </w:rPr>
        <w:t>OECD: Poboljšanje obrazovanja daje dugoročnu ekonomsku dobit</w:t>
      </w:r>
    </w:p>
    <w:p w:rsidR="00E16DDC" w:rsidRPr="00A1035D" w:rsidRDefault="00E16DDC" w:rsidP="00A1035D">
      <w:pPr>
        <w:spacing w:after="0" w:line="240" w:lineRule="auto"/>
        <w:jc w:val="both"/>
        <w:rPr>
          <w:rFonts w:ascii="Times New Roman" w:hAnsi="Times New Roman" w:cs="Times New Roman"/>
          <w:sz w:val="24"/>
        </w:rPr>
      </w:pPr>
    </w:p>
    <w:p w:rsidR="00A1035D" w:rsidRPr="00A1035D" w:rsidRDefault="00A1035D" w:rsidP="00A1035D">
      <w:pPr>
        <w:spacing w:after="0" w:line="240" w:lineRule="auto"/>
        <w:jc w:val="both"/>
        <w:rPr>
          <w:rFonts w:ascii="Times New Roman" w:hAnsi="Times New Roman" w:cs="Times New Roman"/>
          <w:sz w:val="24"/>
        </w:rPr>
      </w:pPr>
      <w:r w:rsidRPr="00A1035D">
        <w:rPr>
          <w:rFonts w:ascii="Times New Roman" w:hAnsi="Times New Roman" w:cs="Times New Roman"/>
          <w:sz w:val="24"/>
        </w:rPr>
        <w:tab/>
        <w:t xml:space="preserve">U izveštaju OECD iznosi se teza da je standard obrazovanja dobar pokazatelj bogatstva koje će zemlja dugoročno proizvesti. "Slaba obrazovna politika ostavlja mnoge zemlje u stanju koje je jednako stalnoj ekonomskoj recesiji", navodi se u izveštaju. "Poboljšanje obrazovanja </w:t>
      </w:r>
      <w:r w:rsidRPr="00A1035D">
        <w:rPr>
          <w:rFonts w:ascii="Times New Roman" w:hAnsi="Times New Roman" w:cs="Times New Roman"/>
          <w:sz w:val="24"/>
        </w:rPr>
        <w:lastRenderedPageBreak/>
        <w:t>dalo bi dugoročnu ekonomsku dobit koja bi bila  fantastična", rekao je Šlajher. Kada bi Gana, zemlja na poslednjem mestu, uspela da postigne da svi njeni 15-ogodišnjaci steknu osnovna znanja, time bi, po izveštaju, povećala svoj sadašnji BDP za 38 puta i to samo u toku životnog veka današnjih mladih.</w:t>
      </w:r>
    </w:p>
    <w:p w:rsidR="00A1035D" w:rsidRPr="00A1035D" w:rsidRDefault="00A1035D" w:rsidP="00A1035D">
      <w:pPr>
        <w:spacing w:after="0" w:line="240" w:lineRule="auto"/>
        <w:jc w:val="both"/>
        <w:rPr>
          <w:rFonts w:ascii="Times New Roman" w:hAnsi="Times New Roman" w:cs="Times New Roman"/>
          <w:sz w:val="24"/>
        </w:rPr>
      </w:pPr>
      <w:r w:rsidRPr="00A1035D">
        <w:rPr>
          <w:rFonts w:ascii="Times New Roman" w:hAnsi="Times New Roman" w:cs="Times New Roman"/>
          <w:sz w:val="24"/>
        </w:rPr>
        <w:tab/>
        <w:t>Izveštaj će biti predstavljen iduće nedelje na Svetskom forumu obrazovanja u Južnoj Koreji kada će biti izneti dokazi kako obrazovni ciljevi mogu da donesu ekonomsku dobit. Konferencija koja se održava pod okriljem UN, obeležiće 15 godina od kada su svetski lideri odredili milenijumske obrazovne ciljeve. Ti ciljevi za obrazovanje, među kojima je da se svoj deci obezbedi osnovno školovanje, nisu potpuno ispunjeni. Na Forumu će biti postavljeni novi ciljevi za narednih 15 godina.</w:t>
      </w:r>
    </w:p>
    <w:p w:rsidR="00A1035D" w:rsidRDefault="00A1035D" w:rsidP="00CE1070">
      <w:pPr>
        <w:spacing w:after="0" w:line="240" w:lineRule="auto"/>
        <w:rPr>
          <w:rFonts w:ascii="Times New Roman" w:eastAsia="Times New Roman" w:hAnsi="Times New Roman" w:cs="Times New Roman"/>
          <w:bCs/>
          <w:sz w:val="24"/>
          <w:szCs w:val="24"/>
          <w:lang w:val="sr-Latn-CS"/>
        </w:rPr>
      </w:pPr>
    </w:p>
    <w:p w:rsidR="00536AB9" w:rsidRPr="00D01C14" w:rsidRDefault="00536AB9" w:rsidP="00536AB9">
      <w:pPr>
        <w:spacing w:after="0" w:line="240" w:lineRule="auto"/>
        <w:jc w:val="center"/>
        <w:rPr>
          <w:rFonts w:ascii="Times New Roman" w:eastAsia="Times New Roman" w:hAnsi="Times New Roman" w:cs="Times New Roman"/>
          <w:b/>
          <w:bCs/>
          <w:color w:val="0000CC"/>
          <w:sz w:val="28"/>
          <w:szCs w:val="24"/>
          <w:lang w:val="en-US"/>
        </w:rPr>
      </w:pPr>
      <w:r w:rsidRPr="00D01C14">
        <w:rPr>
          <w:rFonts w:ascii="Times New Roman" w:eastAsia="Times New Roman" w:hAnsi="Times New Roman" w:cs="Times New Roman"/>
          <w:b/>
          <w:bCs/>
          <w:color w:val="0000CC"/>
          <w:sz w:val="28"/>
          <w:szCs w:val="24"/>
          <w:lang w:val="en-US"/>
        </w:rPr>
        <w:t>"Jezici Evrope" u Novom Sadu</w:t>
      </w:r>
    </w:p>
    <w:p w:rsidR="00536AB9" w:rsidRDefault="00536AB9" w:rsidP="00536AB9">
      <w:pPr>
        <w:spacing w:after="0" w:line="240" w:lineRule="auto"/>
        <w:rPr>
          <w:rFonts w:ascii="Times New Roman" w:eastAsia="Times New Roman" w:hAnsi="Times New Roman" w:cs="Times New Roman"/>
          <w:b/>
          <w:bCs/>
          <w:sz w:val="24"/>
          <w:szCs w:val="24"/>
          <w:lang w:val="en-US"/>
        </w:rPr>
      </w:pPr>
    </w:p>
    <w:p w:rsidR="00536AB9" w:rsidRDefault="00E16DDC" w:rsidP="00536AB9">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536AB9" w:rsidRPr="00E16DDC">
        <w:rPr>
          <w:rFonts w:ascii="Times New Roman" w:eastAsia="Times New Roman" w:hAnsi="Times New Roman" w:cs="Times New Roman"/>
          <w:bCs/>
          <w:sz w:val="24"/>
          <w:szCs w:val="24"/>
          <w:lang w:val="en-US"/>
        </w:rPr>
        <w:t>U toku je realizacija još jedne faze projekta "Jezik više za Evropu" koji se sprovodi već pet godina.</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U toku je realizacija još jedne faze projekta "Jezik više za Evropu" koji se sprovodi već pet godina.</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Za cilj ima povezivanje dece iz različitih regiona i popularizaciju kulture i jezika, a ove godine Srbiju su posetila deca iz Švajcarske.</w:t>
      </w:r>
      <w:r w:rsidR="00536AB9" w:rsidRPr="00536AB9">
        <w:t xml:space="preserve"> </w:t>
      </w:r>
      <w:hyperlink r:id="rId13" w:history="1">
        <w:r w:rsidR="00536AB9" w:rsidRPr="006C670B">
          <w:rPr>
            <w:rStyle w:val="Hyperlink"/>
            <w:rFonts w:ascii="Times New Roman" w:eastAsia="Times New Roman" w:hAnsi="Times New Roman" w:cs="Times New Roman"/>
            <w:bCs/>
            <w:sz w:val="24"/>
            <w:szCs w:val="24"/>
            <w:lang w:val="en-US"/>
          </w:rPr>
          <w:t>https://www.youtube.com/watch?v=mW6Uk16zi04</w:t>
        </w:r>
      </w:hyperlink>
    </w:p>
    <w:p w:rsidR="00536AB9" w:rsidRPr="00536AB9" w:rsidRDefault="00536AB9" w:rsidP="00536AB9">
      <w:pPr>
        <w:spacing w:after="0" w:line="240" w:lineRule="auto"/>
        <w:rPr>
          <w:rFonts w:ascii="Times New Roman" w:eastAsia="Times New Roman" w:hAnsi="Times New Roman" w:cs="Times New Roman"/>
          <w:bCs/>
          <w:sz w:val="24"/>
          <w:szCs w:val="24"/>
          <w:lang w:val="en-US"/>
        </w:rPr>
      </w:pPr>
    </w:p>
    <w:p w:rsidR="00CE1070" w:rsidRPr="00CE1070" w:rsidRDefault="00CE1070" w:rsidP="00CE1070">
      <w:pPr>
        <w:spacing w:after="0" w:line="240" w:lineRule="auto"/>
        <w:jc w:val="center"/>
        <w:rPr>
          <w:rFonts w:ascii="Times New Roman" w:eastAsia="Times New Roman" w:hAnsi="Times New Roman" w:cs="Times New Roman"/>
          <w:b/>
          <w:bCs/>
          <w:color w:val="0000CC"/>
          <w:sz w:val="28"/>
          <w:szCs w:val="24"/>
          <w:lang w:val="en-US"/>
        </w:rPr>
      </w:pPr>
      <w:r w:rsidRPr="00CE1070">
        <w:rPr>
          <w:rFonts w:ascii="Times New Roman" w:eastAsia="Times New Roman" w:hAnsi="Times New Roman" w:cs="Times New Roman"/>
          <w:b/>
          <w:bCs/>
          <w:color w:val="0000CC"/>
          <w:sz w:val="28"/>
          <w:szCs w:val="24"/>
          <w:lang w:val="en-US"/>
        </w:rPr>
        <w:t xml:space="preserve">Ambasador </w:t>
      </w:r>
      <w:r w:rsidR="00E16DDC" w:rsidRPr="00E16DDC">
        <w:rPr>
          <w:rFonts w:ascii="Times New Roman" w:eastAsia="Times New Roman" w:hAnsi="Times New Roman" w:cs="Times New Roman"/>
          <w:b/>
          <w:bCs/>
          <w:color w:val="0000CC"/>
          <w:sz w:val="28"/>
          <w:szCs w:val="24"/>
          <w:lang w:val="en-US"/>
        </w:rPr>
        <w:t xml:space="preserve">Denis Kif </w:t>
      </w:r>
      <w:r w:rsidRPr="00CE1070">
        <w:rPr>
          <w:rFonts w:ascii="Times New Roman" w:eastAsia="Times New Roman" w:hAnsi="Times New Roman" w:cs="Times New Roman"/>
          <w:b/>
          <w:bCs/>
          <w:color w:val="0000CC"/>
          <w:sz w:val="28"/>
          <w:szCs w:val="24"/>
          <w:lang w:val="en-US"/>
        </w:rPr>
        <w:t>zadovoljan</w:t>
      </w:r>
      <w:r w:rsidR="00E16DDC">
        <w:rPr>
          <w:rFonts w:ascii="Times New Roman" w:eastAsia="Times New Roman" w:hAnsi="Times New Roman" w:cs="Times New Roman"/>
          <w:b/>
          <w:bCs/>
          <w:color w:val="0000CC"/>
          <w:sz w:val="28"/>
          <w:szCs w:val="24"/>
          <w:lang w:val="en-US"/>
        </w:rPr>
        <w:t xml:space="preserve"> bilingvalnom </w:t>
      </w:r>
      <w:r w:rsidRPr="00CE1070">
        <w:rPr>
          <w:rFonts w:ascii="Times New Roman" w:eastAsia="Times New Roman" w:hAnsi="Times New Roman" w:cs="Times New Roman"/>
          <w:b/>
          <w:bCs/>
          <w:color w:val="0000CC"/>
          <w:sz w:val="28"/>
          <w:szCs w:val="24"/>
          <w:lang w:val="en-US"/>
        </w:rPr>
        <w:t xml:space="preserve"> nastavom</w:t>
      </w:r>
    </w:p>
    <w:p w:rsidR="00CE1070" w:rsidRPr="00CE1070" w:rsidRDefault="00CE1070" w:rsidP="00CE1070">
      <w:pPr>
        <w:spacing w:after="0" w:line="240" w:lineRule="auto"/>
        <w:rPr>
          <w:rFonts w:ascii="Times New Roman" w:eastAsia="Times New Roman" w:hAnsi="Times New Roman" w:cs="Times New Roman"/>
          <w:bCs/>
          <w:sz w:val="24"/>
          <w:szCs w:val="24"/>
          <w:lang w:val="en-US"/>
        </w:rPr>
      </w:pPr>
    </w:p>
    <w:p w:rsidR="00CE1070" w:rsidRPr="00CE1070" w:rsidRDefault="00CE1070" w:rsidP="00CE1070">
      <w:pPr>
        <w:spacing w:after="0" w:line="240" w:lineRule="auto"/>
        <w:jc w:val="both"/>
        <w:rPr>
          <w:rFonts w:ascii="Times New Roman" w:eastAsia="Times New Roman" w:hAnsi="Times New Roman" w:cs="Times New Roman"/>
          <w:bCs/>
          <w:sz w:val="24"/>
          <w:szCs w:val="24"/>
          <w:lang w:val="en-US"/>
        </w:rPr>
      </w:pPr>
      <w:r w:rsidRPr="00CE1070">
        <w:rPr>
          <w:rFonts w:ascii="Times New Roman" w:eastAsia="Times New Roman" w:hAnsi="Times New Roman" w:cs="Times New Roman"/>
          <w:bCs/>
          <w:sz w:val="24"/>
          <w:szCs w:val="24"/>
          <w:lang w:eastAsia="sr-Latn-RS"/>
        </w:rPr>
        <w:drawing>
          <wp:anchor distT="0" distB="0" distL="114300" distR="114300" simplePos="0" relativeHeight="251665408" behindDoc="0" locked="0" layoutInCell="1" allowOverlap="1" wp14:anchorId="79C658B5" wp14:editId="49460A52">
            <wp:simplePos x="0" y="0"/>
            <wp:positionH relativeFrom="column">
              <wp:posOffset>3743325</wp:posOffset>
            </wp:positionH>
            <wp:positionV relativeFrom="paragraph">
              <wp:posOffset>263525</wp:posOffset>
            </wp:positionV>
            <wp:extent cx="2171700" cy="1085850"/>
            <wp:effectExtent l="0" t="0" r="0" b="0"/>
            <wp:wrapSquare wrapText="bothSides"/>
            <wp:docPr id="13" name="Picture 13" descr="flickr.co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lickr.com "/>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1070">
        <w:rPr>
          <w:rFonts w:ascii="Times New Roman" w:eastAsia="Times New Roman" w:hAnsi="Times New Roman" w:cs="Times New Roman"/>
          <w:bCs/>
          <w:sz w:val="24"/>
          <w:szCs w:val="24"/>
          <w:lang w:val="en-US"/>
        </w:rPr>
        <w:tab/>
        <w:t>Ambasador Velike Britanije u S</w:t>
      </w:r>
      <w:r>
        <w:rPr>
          <w:rFonts w:ascii="Times New Roman" w:eastAsia="Times New Roman" w:hAnsi="Times New Roman" w:cs="Times New Roman"/>
          <w:bCs/>
          <w:sz w:val="24"/>
          <w:szCs w:val="24"/>
          <w:lang w:val="en-US"/>
        </w:rPr>
        <w:t xml:space="preserve">rbiji Denis Kif izjavio je u utorak </w:t>
      </w:r>
      <w:r w:rsidRPr="00CE1070">
        <w:rPr>
          <w:rFonts w:ascii="Times New Roman" w:eastAsia="Times New Roman" w:hAnsi="Times New Roman" w:cs="Times New Roman"/>
          <w:bCs/>
          <w:sz w:val="24"/>
          <w:szCs w:val="24"/>
          <w:lang w:val="en-US"/>
        </w:rPr>
        <w:t xml:space="preserve"> da je zadovoljan jer se u Vojvodini uspešno sprovodi projekat dvojezične nastave.</w:t>
      </w:r>
      <w:r>
        <w:rPr>
          <w:rFonts w:ascii="Times New Roman" w:eastAsia="Times New Roman" w:hAnsi="Times New Roman" w:cs="Times New Roman"/>
          <w:bCs/>
          <w:sz w:val="24"/>
          <w:szCs w:val="24"/>
          <w:lang w:val="en-US"/>
        </w:rPr>
        <w:t xml:space="preserve"> </w:t>
      </w:r>
      <w:r w:rsidRPr="00CE1070">
        <w:rPr>
          <w:rFonts w:ascii="Times New Roman" w:eastAsia="Times New Roman" w:hAnsi="Times New Roman" w:cs="Times New Roman"/>
          <w:bCs/>
          <w:sz w:val="24"/>
          <w:szCs w:val="24"/>
          <w:lang w:val="en-US"/>
        </w:rPr>
        <w:t>Ambasador Velike Britanije u S</w:t>
      </w:r>
      <w:r>
        <w:rPr>
          <w:rFonts w:ascii="Times New Roman" w:eastAsia="Times New Roman" w:hAnsi="Times New Roman" w:cs="Times New Roman"/>
          <w:bCs/>
          <w:sz w:val="24"/>
          <w:szCs w:val="24"/>
          <w:lang w:val="en-US"/>
        </w:rPr>
        <w:t>rbiji Denis Kif izjavio je 12. maja</w:t>
      </w:r>
      <w:r w:rsidRPr="00CE1070">
        <w:rPr>
          <w:rFonts w:ascii="Times New Roman" w:eastAsia="Times New Roman" w:hAnsi="Times New Roman" w:cs="Times New Roman"/>
          <w:bCs/>
          <w:sz w:val="24"/>
          <w:szCs w:val="24"/>
          <w:lang w:val="en-US"/>
        </w:rPr>
        <w:t xml:space="preserve"> da je zadovoljan jer se u Vojvodini uspešno  sprovodi projekat dvojezične nastave.</w:t>
      </w:r>
      <w:r>
        <w:rPr>
          <w:rFonts w:ascii="Times New Roman" w:eastAsia="Times New Roman" w:hAnsi="Times New Roman" w:cs="Times New Roman"/>
          <w:bCs/>
          <w:sz w:val="24"/>
          <w:szCs w:val="24"/>
          <w:lang w:val="en-US"/>
        </w:rPr>
        <w:t xml:space="preserve"> </w:t>
      </w:r>
      <w:r w:rsidRPr="00CE1070">
        <w:rPr>
          <w:rFonts w:ascii="Times New Roman" w:eastAsia="Times New Roman" w:hAnsi="Times New Roman" w:cs="Times New Roman"/>
          <w:bCs/>
          <w:sz w:val="24"/>
          <w:szCs w:val="24"/>
          <w:lang w:val="en-US"/>
        </w:rPr>
        <w:t>"Takav vid obrazovanja mora se pospešivati i proširivati, jer komunikacija u svetu u svim granama privrede, ekonomije i društva to iziskuje. Naravno, za budućnost ove zemlje to je izuzetno značajan, pogotovo zbog evropske integracije ovog regiona, kao i same Srbije", rekao je Kif na konferenciji o stručnom usavršavanju za dvojezično obrazovanje.</w:t>
      </w:r>
    </w:p>
    <w:p w:rsidR="00CE1070" w:rsidRDefault="00CE1070" w:rsidP="00CE1070">
      <w:pPr>
        <w:spacing w:after="0" w:line="240" w:lineRule="auto"/>
        <w:jc w:val="both"/>
        <w:rPr>
          <w:rFonts w:ascii="Times New Roman" w:eastAsia="Times New Roman" w:hAnsi="Times New Roman" w:cs="Times New Roman"/>
          <w:bCs/>
          <w:sz w:val="24"/>
          <w:szCs w:val="24"/>
          <w:lang w:val="en-US"/>
        </w:rPr>
      </w:pPr>
      <w:r w:rsidRPr="00CE1070">
        <w:rPr>
          <w:rFonts w:ascii="Times New Roman" w:eastAsia="Times New Roman" w:hAnsi="Times New Roman" w:cs="Times New Roman"/>
          <w:bCs/>
          <w:sz w:val="24"/>
          <w:szCs w:val="24"/>
          <w:lang w:val="en-US"/>
        </w:rPr>
        <w:t>Projekat Vlade za uvođenje dvojezične nastave na srpskom i na engleskom jeziku u obrazovne ustanove na teritoriji Vojvodine, započet je 2010. godine.</w:t>
      </w:r>
      <w:r>
        <w:rPr>
          <w:rFonts w:ascii="Times New Roman" w:eastAsia="Times New Roman" w:hAnsi="Times New Roman" w:cs="Times New Roman"/>
          <w:bCs/>
          <w:sz w:val="24"/>
          <w:szCs w:val="24"/>
          <w:lang w:val="en-US"/>
        </w:rPr>
        <w:t xml:space="preserve"> </w:t>
      </w:r>
    </w:p>
    <w:p w:rsidR="00CE1070" w:rsidRDefault="00CE1070" w:rsidP="00E16DD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E1070">
        <w:rPr>
          <w:rFonts w:ascii="Times New Roman" w:eastAsia="Times New Roman" w:hAnsi="Times New Roman" w:cs="Times New Roman"/>
          <w:bCs/>
          <w:sz w:val="24"/>
          <w:szCs w:val="24"/>
          <w:lang w:val="en-US"/>
        </w:rPr>
        <w:t>Danas u projektu učestvuje 13 školskih ustanova sa teritorija šest lokalnih samouprava, od predškolskih ustanova do srednjih škola.</w:t>
      </w:r>
      <w:r>
        <w:rPr>
          <w:rFonts w:ascii="Times New Roman" w:eastAsia="Times New Roman" w:hAnsi="Times New Roman" w:cs="Times New Roman"/>
          <w:bCs/>
          <w:sz w:val="24"/>
          <w:szCs w:val="24"/>
          <w:lang w:val="en-US"/>
        </w:rPr>
        <w:t xml:space="preserve"> </w:t>
      </w:r>
      <w:r w:rsidRPr="00CE1070">
        <w:rPr>
          <w:rFonts w:ascii="Times New Roman" w:eastAsia="Times New Roman" w:hAnsi="Times New Roman" w:cs="Times New Roman"/>
          <w:bCs/>
          <w:sz w:val="24"/>
          <w:szCs w:val="24"/>
          <w:lang w:val="en-US"/>
        </w:rPr>
        <w:t>Jezik nastave, osim od početnog srpsko-engleskog jezika, priširio se na mađarsko-engleski i na hrvatsko-engleski jezik.</w:t>
      </w:r>
    </w:p>
    <w:p w:rsidR="00536AB9" w:rsidRDefault="00536AB9" w:rsidP="00CE1070">
      <w:pPr>
        <w:spacing w:after="0" w:line="240" w:lineRule="auto"/>
        <w:rPr>
          <w:rFonts w:ascii="Times New Roman" w:eastAsia="Times New Roman" w:hAnsi="Times New Roman" w:cs="Times New Roman"/>
          <w:bCs/>
          <w:sz w:val="24"/>
          <w:szCs w:val="24"/>
          <w:lang w:val="en-US"/>
        </w:rPr>
      </w:pPr>
    </w:p>
    <w:p w:rsidR="00536AB9" w:rsidRPr="00D01C14" w:rsidRDefault="00536AB9" w:rsidP="00536AB9">
      <w:pPr>
        <w:spacing w:after="0" w:line="240" w:lineRule="auto"/>
        <w:jc w:val="center"/>
        <w:rPr>
          <w:rFonts w:ascii="Times New Roman" w:eastAsia="Times New Roman" w:hAnsi="Times New Roman" w:cs="Times New Roman"/>
          <w:b/>
          <w:bCs/>
          <w:color w:val="0000CC"/>
          <w:sz w:val="28"/>
          <w:szCs w:val="24"/>
          <w:lang w:val="en-US"/>
        </w:rPr>
      </w:pPr>
      <w:r w:rsidRPr="00D01C14">
        <w:rPr>
          <w:rFonts w:ascii="Times New Roman" w:eastAsia="Times New Roman" w:hAnsi="Times New Roman" w:cs="Times New Roman"/>
          <w:b/>
          <w:bCs/>
          <w:color w:val="0000CC"/>
          <w:sz w:val="28"/>
          <w:szCs w:val="24"/>
          <w:lang w:val="en-US"/>
        </w:rPr>
        <w:t>Manifestacija "Lazino proleće"</w:t>
      </w:r>
    </w:p>
    <w:p w:rsidR="00E16DDC" w:rsidRDefault="00E16DDC" w:rsidP="00536AB9">
      <w:pPr>
        <w:spacing w:after="0" w:line="240" w:lineRule="auto"/>
        <w:rPr>
          <w:rFonts w:ascii="Times New Roman" w:eastAsia="Times New Roman" w:hAnsi="Times New Roman" w:cs="Times New Roman"/>
          <w:b/>
          <w:bCs/>
          <w:sz w:val="24"/>
          <w:szCs w:val="24"/>
          <w:lang w:val="en-US"/>
        </w:rPr>
      </w:pPr>
    </w:p>
    <w:p w:rsidR="00E16DDC" w:rsidRDefault="00E16DDC" w:rsidP="00E16DD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536AB9" w:rsidRPr="00E16DDC">
        <w:rPr>
          <w:rFonts w:ascii="Times New Roman" w:eastAsia="Times New Roman" w:hAnsi="Times New Roman" w:cs="Times New Roman"/>
          <w:bCs/>
          <w:sz w:val="24"/>
          <w:szCs w:val="24"/>
          <w:lang w:val="en-US"/>
        </w:rPr>
        <w:t>Novosadska gimnazija "Laza Kostić", od 14. do 23. maja organizuje manifestaciju "Lazino proleće", tokom koje će predstaviti svoje programe i aktivnosti.</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U četvrtak 14. maja, u 18 časova, najavljena su "Otvorena vrata", a pozvani su svi osmaci i sedmaci zainteresovani da upišu ovu školu.</w:t>
      </w:r>
      <w:r w:rsidRPr="00E16DD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U subotu 16. maja, od 10 časova održaće se još jedna "Otvorena vrata", a u 19 časova na programu je koncert školskog hora i orkestra.</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Predstava školskog pozorišta "Siroti mali hrčki" biće odigrana u sredu 20. maja, u 19 časova, dok je u subotu 23. maja na programu predstava "Beogradska trilogija", takođe u 19 časova.</w:t>
      </w:r>
    </w:p>
    <w:p w:rsidR="00536AB9" w:rsidRPr="00536AB9" w:rsidRDefault="00E16DDC" w:rsidP="00E16DD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00536AB9" w:rsidRPr="00536AB9">
        <w:rPr>
          <w:rFonts w:ascii="Times New Roman" w:eastAsia="Times New Roman" w:hAnsi="Times New Roman" w:cs="Times New Roman"/>
          <w:bCs/>
          <w:sz w:val="24"/>
          <w:szCs w:val="24"/>
          <w:lang w:val="en-US"/>
        </w:rPr>
        <w:t>Informacije o Gimnaziji "Laza Kostić" u Novom Sadu mogu se pronaći na zvaničnoj internet </w:t>
      </w:r>
      <w:r w:rsidR="00536AB9" w:rsidRPr="00E16DDC">
        <w:rPr>
          <w:rFonts w:ascii="Times New Roman" w:eastAsia="Times New Roman" w:hAnsi="Times New Roman" w:cs="Times New Roman"/>
          <w:bCs/>
          <w:sz w:val="24"/>
          <w:szCs w:val="24"/>
          <w:lang w:val="en-US"/>
        </w:rPr>
        <w:t>prezentaciji</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ove škole.</w:t>
      </w:r>
    </w:p>
    <w:p w:rsidR="00536AB9" w:rsidRDefault="00536AB9" w:rsidP="00CE1070">
      <w:pPr>
        <w:spacing w:after="0" w:line="240" w:lineRule="auto"/>
        <w:rPr>
          <w:rFonts w:ascii="Times New Roman" w:eastAsia="Times New Roman" w:hAnsi="Times New Roman" w:cs="Times New Roman"/>
          <w:bCs/>
          <w:sz w:val="24"/>
          <w:szCs w:val="24"/>
          <w:lang w:val="en-US"/>
        </w:rPr>
      </w:pPr>
    </w:p>
    <w:p w:rsidR="00536AB9" w:rsidRPr="00D01C14" w:rsidRDefault="00D01C14" w:rsidP="00536AB9">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Akcija</w:t>
      </w:r>
      <w:r w:rsidR="00536AB9" w:rsidRPr="00D01C14">
        <w:rPr>
          <w:rFonts w:ascii="Times New Roman" w:eastAsia="Times New Roman" w:hAnsi="Times New Roman" w:cs="Times New Roman"/>
          <w:b/>
          <w:bCs/>
          <w:color w:val="0000CC"/>
          <w:sz w:val="28"/>
          <w:szCs w:val="24"/>
          <w:lang w:val="en-US"/>
        </w:rPr>
        <w:t xml:space="preserve"> </w:t>
      </w:r>
      <w:r w:rsidR="00E16DDC" w:rsidRPr="00D01C14">
        <w:rPr>
          <w:rFonts w:ascii="Times New Roman" w:eastAsia="Times New Roman" w:hAnsi="Times New Roman" w:cs="Times New Roman"/>
          <w:b/>
          <w:bCs/>
          <w:color w:val="0000CC"/>
          <w:sz w:val="28"/>
          <w:szCs w:val="24"/>
          <w:lang w:val="en-US"/>
        </w:rPr>
        <w:t>“Kilometar kose”</w:t>
      </w:r>
    </w:p>
    <w:p w:rsidR="00E16DDC" w:rsidRPr="00E16DDC" w:rsidRDefault="00E16DDC" w:rsidP="00536AB9">
      <w:pPr>
        <w:spacing w:after="0" w:line="240" w:lineRule="auto"/>
        <w:rPr>
          <w:rFonts w:ascii="Times New Roman" w:eastAsia="Times New Roman" w:hAnsi="Times New Roman" w:cs="Times New Roman"/>
          <w:bCs/>
          <w:sz w:val="24"/>
          <w:szCs w:val="24"/>
          <w:lang w:val="en-US"/>
        </w:rPr>
      </w:pPr>
    </w:p>
    <w:p w:rsidR="00E16DDC" w:rsidRDefault="00E16DDC" w:rsidP="00D01C14">
      <w:pPr>
        <w:spacing w:after="0" w:line="240" w:lineRule="auto"/>
        <w:jc w:val="both"/>
        <w:rPr>
          <w:rFonts w:ascii="Times New Roman" w:eastAsia="Times New Roman" w:hAnsi="Times New Roman" w:cs="Times New Roman"/>
          <w:bCs/>
          <w:sz w:val="24"/>
          <w:szCs w:val="24"/>
          <w:lang w:val="en-US"/>
        </w:rPr>
      </w:pPr>
      <w:r w:rsidRPr="00E16DDC">
        <w:rPr>
          <w:rFonts w:ascii="Times New Roman" w:eastAsia="Times New Roman" w:hAnsi="Times New Roman" w:cs="Times New Roman"/>
          <w:bCs/>
          <w:sz w:val="24"/>
          <w:szCs w:val="24"/>
          <w:lang w:val="en-US"/>
        </w:rPr>
        <w:tab/>
      </w:r>
      <w:r w:rsidR="00536AB9" w:rsidRPr="00E16DDC">
        <w:rPr>
          <w:rFonts w:ascii="Times New Roman" w:eastAsia="Times New Roman" w:hAnsi="Times New Roman" w:cs="Times New Roman"/>
          <w:bCs/>
          <w:sz w:val="24"/>
          <w:szCs w:val="24"/>
          <w:lang w:val="en-US"/>
        </w:rPr>
        <w:t>Humanitarna akcija "Kilometar kose" je nakon dva i po meseca prikupljanja napravila prvi presek. Od 350 metara sakupljene kose napravljeno je deset perika kojima su u protekle dve nedelje obradovane devojčice širom Srbije. Razgovor sa organizatorima ove akcije vodila je novinarska Oradija Lea Radlovački.</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"Napravili smo prvih deset perika i skupljamo kosu da počnemo izradu druge ture. Za sada su ih dobile samo devojčice koje su zbog hemoterapije izgubile kosu, a u drugom krugu će biti i devojčica koja pati od alopecije, autoimune bolesti od koje se trajno gubi kosa", kaže Tamara Kojić iz "Kilometra kose".</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Za jednu periku je potrebno šest do osam donacija i četiri nedelje rada. Prema Tamarinim rečima, devojčice koje su dobile perike bile su zapanjene koliko su im nove frizure izgledale realno.</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"Mi njima ne pravimo perike po želji, već uzimamo fotografije iz vremena kada su bile zdrave i pravimo rekonstrukciju te frizure kako bismo ih podsetili i motivisali da razmišljaju pozitivno ne bi li im se vratila njihova kosa. Perike izgledaju realno jer su to donacije od prirodne kose i najboljeg su kvaliteta koji smo mogli da dobijemo. Sve su bile oduševljene i njihovi roditelji su bili presrećni, jer upravo u adolescentskom periodu kosa mnogo znači, naročito devojčicama", objašnjava Tamara.</w:t>
      </w:r>
    </w:p>
    <w:p w:rsidR="00536AB9" w:rsidRPr="00536AB9" w:rsidRDefault="00E16DDC" w:rsidP="00D01C1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536AB9" w:rsidRPr="00536AB9">
        <w:rPr>
          <w:rFonts w:ascii="Times New Roman" w:eastAsia="Times New Roman" w:hAnsi="Times New Roman" w:cs="Times New Roman"/>
          <w:bCs/>
          <w:sz w:val="24"/>
          <w:szCs w:val="24"/>
          <w:lang w:val="en-US"/>
        </w:rPr>
        <w:t>"Kilometru kose" su se pridružile i javne ličnosti. Razgovarali smo sa Sanjom Homom, voditeljkom jutarnjeg programa na Radio-televiziji Vojvodine, koja je doprinela ovoj akciji tako što je donirala dvadesetak centimetara kose. Kaže da ne postoji bolji način da se iskoristi kosa, kao i da je sjajan osećaj kada znaš da si nekome pomogao i podigao mu samopouzdanje.</w:t>
      </w:r>
    </w:p>
    <w:p w:rsidR="00536AB9" w:rsidRPr="00536AB9" w:rsidRDefault="00536AB9" w:rsidP="00D01C14">
      <w:pPr>
        <w:spacing w:after="0" w:line="240" w:lineRule="auto"/>
        <w:jc w:val="both"/>
        <w:rPr>
          <w:rFonts w:ascii="Times New Roman" w:eastAsia="Times New Roman" w:hAnsi="Times New Roman" w:cs="Times New Roman"/>
          <w:bCs/>
          <w:sz w:val="24"/>
          <w:szCs w:val="24"/>
          <w:lang w:val="en-US"/>
        </w:rPr>
      </w:pPr>
      <w:r w:rsidRPr="00536AB9">
        <w:rPr>
          <w:rFonts w:ascii="Times New Roman" w:eastAsia="Times New Roman" w:hAnsi="Times New Roman" w:cs="Times New Roman"/>
          <w:bCs/>
          <w:sz w:val="24"/>
          <w:szCs w:val="24"/>
          <w:lang w:val="en-US"/>
        </w:rPr>
        <w:t>"Velika je stvar ostati bez kose. Kada sam se ošišala bilo mi je neobično, a mogu misliti kako je njima kad protiv svoje volje ostanu bez kose. To utiče na lični identitet, na osećanja bilo koje vrste i zato sam još srećnija što će im ovo pomoći da prevaziđu taj izgled i pogled u ogledalu", deli svoje uzbuđenje Sanja.</w:t>
      </w:r>
      <w:r w:rsidR="00E16DDC">
        <w:rPr>
          <w:rFonts w:ascii="Times New Roman" w:eastAsia="Times New Roman" w:hAnsi="Times New Roman" w:cs="Times New Roman"/>
          <w:bCs/>
          <w:sz w:val="24"/>
          <w:szCs w:val="24"/>
          <w:lang w:val="en-US"/>
        </w:rPr>
        <w:t xml:space="preserve"> </w:t>
      </w:r>
      <w:r w:rsidRPr="00536AB9">
        <w:rPr>
          <w:rFonts w:ascii="Times New Roman" w:eastAsia="Times New Roman" w:hAnsi="Times New Roman" w:cs="Times New Roman"/>
          <w:bCs/>
          <w:sz w:val="24"/>
          <w:szCs w:val="24"/>
          <w:lang w:val="en-US"/>
        </w:rPr>
        <w:t>Najvažnije je da se akcija ne zaustavlja, čak i ako se pređe zacrtani kilometar. Takođe, kada završe akciju namenjenu devojčicama, Tamara kaže da bi rado počeli sličnu u kojoj bi pravili perike i za žene obolele od raka.</w:t>
      </w:r>
      <w:r w:rsidR="00E16DDC">
        <w:rPr>
          <w:rFonts w:ascii="Times New Roman" w:eastAsia="Times New Roman" w:hAnsi="Times New Roman" w:cs="Times New Roman"/>
          <w:bCs/>
          <w:sz w:val="24"/>
          <w:szCs w:val="24"/>
          <w:lang w:val="en-US"/>
        </w:rPr>
        <w:t xml:space="preserve"> </w:t>
      </w:r>
      <w:r w:rsidRPr="00536AB9">
        <w:rPr>
          <w:rFonts w:ascii="Times New Roman" w:eastAsia="Times New Roman" w:hAnsi="Times New Roman" w:cs="Times New Roman"/>
          <w:bCs/>
          <w:sz w:val="24"/>
          <w:szCs w:val="24"/>
          <w:lang w:val="en-US"/>
        </w:rPr>
        <w:t>Ceo razgovor može se poslušati na sajtu</w:t>
      </w:r>
      <w:r w:rsidRPr="00E16DDC">
        <w:rPr>
          <w:rFonts w:ascii="Times New Roman" w:eastAsia="Times New Roman" w:hAnsi="Times New Roman" w:cs="Times New Roman"/>
          <w:bCs/>
          <w:sz w:val="24"/>
          <w:szCs w:val="24"/>
          <w:lang w:val="en-US"/>
        </w:rPr>
        <w:t> </w:t>
      </w:r>
      <w:hyperlink r:id="rId15" w:tooltip="Oradija" w:history="1">
        <w:r w:rsidRPr="00E16DDC">
          <w:rPr>
            <w:rStyle w:val="Hyperlink"/>
            <w:rFonts w:ascii="Times New Roman" w:eastAsia="Times New Roman" w:hAnsi="Times New Roman" w:cs="Times New Roman"/>
            <w:bCs/>
            <w:sz w:val="24"/>
            <w:szCs w:val="24"/>
            <w:lang w:val="en-US"/>
          </w:rPr>
          <w:t>Oradija</w:t>
        </w:r>
      </w:hyperlink>
      <w:r w:rsidRPr="00E16DDC">
        <w:rPr>
          <w:rFonts w:ascii="Times New Roman" w:eastAsia="Times New Roman" w:hAnsi="Times New Roman" w:cs="Times New Roman"/>
          <w:bCs/>
          <w:sz w:val="24"/>
          <w:szCs w:val="24"/>
          <w:lang w:val="en-US"/>
        </w:rPr>
        <w:t>, a više informacija o akciji pronaći na zvaničnoj</w:t>
      </w:r>
      <w:r w:rsidR="00E16DDC">
        <w:rPr>
          <w:rFonts w:ascii="Times New Roman" w:eastAsia="Times New Roman" w:hAnsi="Times New Roman" w:cs="Times New Roman"/>
          <w:bCs/>
          <w:sz w:val="24"/>
          <w:szCs w:val="24"/>
          <w:lang w:val="en-US"/>
        </w:rPr>
        <w:t xml:space="preserve"> </w:t>
      </w:r>
      <w:hyperlink r:id="rId16" w:tooltip="Facebook" w:history="1">
        <w:r w:rsidRPr="00E16DDC">
          <w:rPr>
            <w:rStyle w:val="Hyperlink"/>
            <w:rFonts w:ascii="Times New Roman" w:eastAsia="Times New Roman" w:hAnsi="Times New Roman" w:cs="Times New Roman"/>
            <w:bCs/>
            <w:sz w:val="24"/>
            <w:szCs w:val="24"/>
            <w:lang w:val="en-US"/>
          </w:rPr>
          <w:t>Facebook</w:t>
        </w:r>
      </w:hyperlink>
      <w:r w:rsidRPr="00536AB9">
        <w:rPr>
          <w:rFonts w:ascii="Times New Roman" w:eastAsia="Times New Roman" w:hAnsi="Times New Roman" w:cs="Times New Roman"/>
          <w:bCs/>
          <w:sz w:val="24"/>
          <w:szCs w:val="24"/>
          <w:lang w:val="en-US"/>
        </w:rPr>
        <w:t> stranici.</w:t>
      </w:r>
    </w:p>
    <w:p w:rsidR="00536AB9" w:rsidRPr="00536AB9" w:rsidRDefault="00536AB9" w:rsidP="00536AB9">
      <w:pPr>
        <w:spacing w:after="0" w:line="240" w:lineRule="auto"/>
        <w:rPr>
          <w:rFonts w:ascii="Times New Roman" w:eastAsia="Times New Roman" w:hAnsi="Times New Roman" w:cs="Times New Roman"/>
          <w:bCs/>
          <w:sz w:val="24"/>
          <w:szCs w:val="24"/>
        </w:rPr>
      </w:pPr>
    </w:p>
    <w:p w:rsidR="00536AB9" w:rsidRPr="00D01C14" w:rsidRDefault="00536AB9" w:rsidP="00E16DDC">
      <w:pPr>
        <w:spacing w:after="0" w:line="240" w:lineRule="auto"/>
        <w:jc w:val="center"/>
        <w:rPr>
          <w:rFonts w:ascii="Times New Roman" w:eastAsia="Times New Roman" w:hAnsi="Times New Roman" w:cs="Times New Roman"/>
          <w:b/>
          <w:bCs/>
          <w:color w:val="0000CC"/>
          <w:sz w:val="28"/>
          <w:szCs w:val="24"/>
          <w:lang w:val="en-US"/>
        </w:rPr>
      </w:pPr>
      <w:r w:rsidRPr="00D01C14">
        <w:rPr>
          <w:rFonts w:ascii="Times New Roman" w:eastAsia="Times New Roman" w:hAnsi="Times New Roman" w:cs="Times New Roman"/>
          <w:b/>
          <w:bCs/>
          <w:color w:val="0000CC"/>
          <w:sz w:val="28"/>
          <w:szCs w:val="24"/>
          <w:lang w:val="en-US"/>
        </w:rPr>
        <w:t>Počelo Školsko pozorje</w:t>
      </w:r>
    </w:p>
    <w:p w:rsidR="00E16DDC" w:rsidRDefault="00E16DDC" w:rsidP="00536AB9">
      <w:pPr>
        <w:spacing w:after="0" w:line="240" w:lineRule="auto"/>
        <w:rPr>
          <w:rFonts w:ascii="Times New Roman" w:eastAsia="Times New Roman" w:hAnsi="Times New Roman" w:cs="Times New Roman"/>
          <w:b/>
          <w:bCs/>
          <w:sz w:val="24"/>
          <w:szCs w:val="24"/>
          <w:lang w:val="en-US"/>
        </w:rPr>
      </w:pPr>
    </w:p>
    <w:p w:rsidR="00E16DDC" w:rsidRDefault="00E16DDC" w:rsidP="00E16DDC">
      <w:pPr>
        <w:spacing w:after="0" w:line="240" w:lineRule="auto"/>
        <w:jc w:val="both"/>
        <w:rPr>
          <w:rFonts w:ascii="Times New Roman" w:eastAsia="Times New Roman" w:hAnsi="Times New Roman" w:cs="Times New Roman"/>
          <w:bCs/>
          <w:sz w:val="24"/>
          <w:szCs w:val="24"/>
          <w:lang w:val="en-US"/>
        </w:rPr>
      </w:pPr>
      <w:r w:rsidRPr="00536AB9">
        <w:rPr>
          <w:rFonts w:ascii="Times New Roman" w:eastAsia="Times New Roman" w:hAnsi="Times New Roman" w:cs="Times New Roman"/>
          <w:bCs/>
          <w:sz w:val="24"/>
          <w:szCs w:val="24"/>
          <w:lang w:eastAsia="sr-Latn-RS"/>
        </w:rPr>
        <w:drawing>
          <wp:anchor distT="0" distB="0" distL="114300" distR="114300" simplePos="0" relativeHeight="251672576" behindDoc="0" locked="0" layoutInCell="1" allowOverlap="1" wp14:anchorId="4B08F77B" wp14:editId="320AFCA1">
            <wp:simplePos x="0" y="0"/>
            <wp:positionH relativeFrom="column">
              <wp:posOffset>3551555</wp:posOffset>
            </wp:positionH>
            <wp:positionV relativeFrom="paragraph">
              <wp:posOffset>222250</wp:posOffset>
            </wp:positionV>
            <wp:extent cx="2352675" cy="1176020"/>
            <wp:effectExtent l="0" t="0" r="9525" b="5080"/>
            <wp:wrapSquare wrapText="bothSides"/>
            <wp:docPr id="5" name="Picture 5"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V"/>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35267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00536AB9" w:rsidRPr="00E16DDC">
        <w:rPr>
          <w:rFonts w:ascii="Times New Roman" w:eastAsia="Times New Roman" w:hAnsi="Times New Roman" w:cs="Times New Roman"/>
          <w:bCs/>
          <w:sz w:val="24"/>
          <w:szCs w:val="24"/>
          <w:lang w:val="en-US"/>
        </w:rPr>
        <w:t>Igranjem "Kockara" Dostojevskog, u "Novosadskom pozorištu" počelo je 21. "Školsko pozorje" – pozorišni festival srednjih škola Vojvodine. Tokom tri dana tog pozorišnog festivala – koji je tradicionalni vesnik "Sterijinog pozorja" – biće izvedeno šest najboljih srednjoškolskih predstava iz različitih vojvođanskih gradova, nastalih prema ozbiljnim te</w:t>
      </w:r>
      <w:r>
        <w:rPr>
          <w:rFonts w:ascii="Times New Roman" w:eastAsia="Times New Roman" w:hAnsi="Times New Roman" w:cs="Times New Roman"/>
          <w:bCs/>
          <w:sz w:val="24"/>
          <w:szCs w:val="24"/>
          <w:lang w:val="en-US"/>
        </w:rPr>
        <w:t xml:space="preserve">kstovima svetske i domaće drame </w:t>
      </w:r>
      <w:r w:rsidR="00536AB9" w:rsidRPr="00536AB9">
        <w:rPr>
          <w:rFonts w:ascii="Times New Roman" w:eastAsia="Times New Roman" w:hAnsi="Times New Roman" w:cs="Times New Roman"/>
          <w:bCs/>
          <w:sz w:val="24"/>
          <w:szCs w:val="24"/>
          <w:lang w:val="en-US"/>
        </w:rPr>
        <w:t>Iako ekipe predstava "Školskog pozorja" nisu profesionalci, ozbiljno su shvatili, kako svoje uloge, tako i ulogu samog pozorišta i svetla koje ono baca na otkrivanje istine, i emocije koju proizvodi – ne samo u njegovoj dugoj istoriji, već i u samom kosmosu.</w:t>
      </w:r>
    </w:p>
    <w:p w:rsidR="00E16DDC" w:rsidRDefault="00E16DDC" w:rsidP="00E16DD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536AB9" w:rsidRPr="00536AB9">
        <w:rPr>
          <w:rFonts w:ascii="Times New Roman" w:eastAsia="Times New Roman" w:hAnsi="Times New Roman" w:cs="Times New Roman"/>
          <w:bCs/>
          <w:sz w:val="24"/>
          <w:szCs w:val="24"/>
          <w:lang w:val="en-US"/>
        </w:rPr>
        <w:t>O tome svedoči i izbor tekstova.</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 xml:space="preserve">Ove godine, inspiracija rediteljima – inače, profesorima koji su režirali i pripremali te predstave – bila su dela velikana, kao što je "Kockar" </w:t>
      </w:r>
      <w:r w:rsidR="00536AB9" w:rsidRPr="00536AB9">
        <w:rPr>
          <w:rFonts w:ascii="Times New Roman" w:eastAsia="Times New Roman" w:hAnsi="Times New Roman" w:cs="Times New Roman"/>
          <w:bCs/>
          <w:sz w:val="24"/>
          <w:szCs w:val="24"/>
          <w:lang w:val="en-US"/>
        </w:rPr>
        <w:lastRenderedPageBreak/>
        <w:t>Dostojevskog, "Radovan III " Dušana Kovačeviča, zatim Kamijev "Stranac", tekst Biljane Srbljanović "Mali mi je ovaj grob", Branislav Nušić "Ožalošćena porodica".</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Tokom tri dana "Pozorja" održavaće se okrugli stolovi, koji prema rečima organizatora imaju i funkciju for</w:t>
      </w:r>
      <w:r>
        <w:rPr>
          <w:rFonts w:ascii="Times New Roman" w:eastAsia="Times New Roman" w:hAnsi="Times New Roman" w:cs="Times New Roman"/>
          <w:bCs/>
          <w:sz w:val="24"/>
          <w:szCs w:val="24"/>
          <w:lang w:val="en-US"/>
        </w:rPr>
        <w:t>miranja estetskog ukusa učenika</w:t>
      </w:r>
    </w:p>
    <w:p w:rsidR="00536AB9" w:rsidRDefault="00E16DDC" w:rsidP="00E16DD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536AB9" w:rsidRPr="00536AB9">
        <w:rPr>
          <w:rFonts w:ascii="Times New Roman" w:eastAsia="Times New Roman" w:hAnsi="Times New Roman" w:cs="Times New Roman"/>
          <w:bCs/>
          <w:sz w:val="24"/>
          <w:szCs w:val="24"/>
          <w:lang w:val="en-US"/>
        </w:rPr>
        <w:t>Svih šest predstava takmiče se, a poslednjeg dana biće dodeljene nagrade u petnaest umetničkih kategorija.</w:t>
      </w:r>
      <w:r w:rsidR="00536AB9" w:rsidRPr="00536AB9">
        <w:t xml:space="preserve"> </w:t>
      </w:r>
      <w:hyperlink r:id="rId18" w:history="1">
        <w:r w:rsidR="00536AB9" w:rsidRPr="006C670B">
          <w:rPr>
            <w:rStyle w:val="Hyperlink"/>
            <w:rFonts w:ascii="Times New Roman" w:eastAsia="Times New Roman" w:hAnsi="Times New Roman" w:cs="Times New Roman"/>
            <w:bCs/>
            <w:sz w:val="24"/>
            <w:szCs w:val="24"/>
            <w:lang w:val="en-US"/>
          </w:rPr>
          <w:t>https://www.youtube.com/watch?v=NHo1r1dNRGM</w:t>
        </w:r>
      </w:hyperlink>
    </w:p>
    <w:p w:rsidR="007964BB" w:rsidRDefault="007964BB" w:rsidP="00CE1070">
      <w:pPr>
        <w:spacing w:after="0" w:line="240" w:lineRule="auto"/>
        <w:rPr>
          <w:rFonts w:ascii="Times New Roman" w:eastAsia="Times New Roman" w:hAnsi="Times New Roman" w:cs="Times New Roman"/>
          <w:bCs/>
          <w:sz w:val="24"/>
          <w:szCs w:val="24"/>
          <w:lang w:val="en-US"/>
        </w:rPr>
      </w:pPr>
    </w:p>
    <w:p w:rsidR="007964BB" w:rsidRPr="00FD5AFD" w:rsidRDefault="007964BB" w:rsidP="00DF6124">
      <w:pPr>
        <w:spacing w:after="0" w:line="240" w:lineRule="auto"/>
        <w:jc w:val="center"/>
        <w:rPr>
          <w:rFonts w:ascii="Times New Roman" w:eastAsia="Times New Roman" w:hAnsi="Times New Roman" w:cs="Times New Roman"/>
          <w:b/>
          <w:bCs/>
          <w:color w:val="0000CC"/>
          <w:sz w:val="28"/>
          <w:szCs w:val="24"/>
        </w:rPr>
      </w:pPr>
      <w:r w:rsidRPr="00FD5AFD">
        <w:rPr>
          <w:rFonts w:ascii="Times New Roman" w:eastAsia="Times New Roman" w:hAnsi="Times New Roman" w:cs="Times New Roman"/>
          <w:b/>
          <w:bCs/>
          <w:color w:val="0000CC"/>
          <w:sz w:val="28"/>
          <w:szCs w:val="24"/>
        </w:rPr>
        <w:t>Velikani se ne zaboravljaju</w:t>
      </w:r>
    </w:p>
    <w:p w:rsidR="007964BB" w:rsidRPr="007964BB" w:rsidRDefault="007964BB" w:rsidP="00DF6124">
      <w:pPr>
        <w:spacing w:after="0" w:line="240" w:lineRule="auto"/>
        <w:rPr>
          <w:rFonts w:ascii="Times New Roman" w:eastAsia="Times New Roman" w:hAnsi="Times New Roman" w:cs="Times New Roman"/>
          <w:b/>
          <w:bCs/>
          <w:sz w:val="24"/>
          <w:szCs w:val="24"/>
        </w:rPr>
      </w:pPr>
    </w:p>
    <w:p w:rsidR="00FD5AFD" w:rsidRDefault="007964BB" w:rsidP="00DF6124">
      <w:pPr>
        <w:spacing w:after="0" w:line="240" w:lineRule="auto"/>
        <w:jc w:val="both"/>
        <w:rPr>
          <w:rFonts w:ascii="Times New Roman" w:eastAsia="Times New Roman" w:hAnsi="Times New Roman" w:cs="Times New Roman"/>
          <w:b/>
          <w:bCs/>
          <w:sz w:val="24"/>
          <w:szCs w:val="24"/>
        </w:rPr>
      </w:pPr>
      <w:r w:rsidRPr="007964BB">
        <w:rPr>
          <w:rFonts w:ascii="Times New Roman" w:eastAsia="Times New Roman" w:hAnsi="Times New Roman" w:cs="Times New Roman"/>
          <w:bCs/>
          <w:sz w:val="24"/>
          <w:szCs w:val="24"/>
          <w:lang w:eastAsia="sr-Latn-RS"/>
        </w:rPr>
        <w:drawing>
          <wp:anchor distT="0" distB="0" distL="114300" distR="114300" simplePos="0" relativeHeight="251674624" behindDoc="0" locked="0" layoutInCell="1" allowOverlap="1" wp14:anchorId="0C466B1E" wp14:editId="04881F3D">
            <wp:simplePos x="0" y="0"/>
            <wp:positionH relativeFrom="column">
              <wp:posOffset>3838575</wp:posOffset>
            </wp:positionH>
            <wp:positionV relativeFrom="paragraph">
              <wp:posOffset>195580</wp:posOffset>
            </wp:positionV>
            <wp:extent cx="2000250" cy="1382395"/>
            <wp:effectExtent l="0" t="0" r="0" b="8255"/>
            <wp:wrapSquare wrapText="bothSides"/>
            <wp:docPr id="3" name="Picture 3" descr="Миодраг Радуловачки">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одраг Радуловачки">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00250" cy="1382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64BB">
        <w:rPr>
          <w:rFonts w:ascii="Times New Roman" w:eastAsia="Times New Roman" w:hAnsi="Times New Roman" w:cs="Times New Roman"/>
          <w:b/>
          <w:bCs/>
          <w:sz w:val="24"/>
          <w:szCs w:val="24"/>
        </w:rPr>
        <w:tab/>
      </w:r>
      <w:r w:rsidRPr="007964BB">
        <w:rPr>
          <w:rFonts w:ascii="Times New Roman" w:eastAsia="Times New Roman" w:hAnsi="Times New Roman" w:cs="Times New Roman"/>
          <w:bCs/>
          <w:sz w:val="24"/>
          <w:szCs w:val="24"/>
        </w:rPr>
        <w:t>Nizom programa Pokret gorana Vojvodine svom dobrotvoru, velikom eruditi, filantropu, lekaru svetskog glasa i zaljubljeniku u Sremske Karlovce prof. dr Miodragu Radulovačkom,</w:t>
      </w:r>
      <w:r w:rsidRPr="007964BB">
        <w:rPr>
          <w:rFonts w:ascii="Times New Roman" w:eastAsia="Times New Roman" w:hAnsi="Times New Roman" w:cs="Times New Roman"/>
          <w:b/>
          <w:bCs/>
          <w:sz w:val="24"/>
          <w:szCs w:val="24"/>
        </w:rPr>
        <w:t xml:space="preserve"> </w:t>
      </w:r>
      <w:r w:rsidRPr="007964BB">
        <w:rPr>
          <w:rFonts w:ascii="Times New Roman" w:eastAsia="Times New Roman" w:hAnsi="Times New Roman" w:cs="Times New Roman"/>
          <w:bCs/>
          <w:sz w:val="24"/>
          <w:szCs w:val="24"/>
        </w:rPr>
        <w:t>koji je preminuo 26. maja prošle godine, od 9. od 15. maja odaje počast i zahvalnost. Program, koji nosi jednostavan naziv „Sećanje na profesora Miodraga Radulovačkog”, započeo je u subotu, kada je u Ekološkom centru koji nosi njegovo ime, u prisustvu norveškog amabasadora, predstavnika Delegacije EU u Srbiji, svečano otvorena eko-turistička sezona.</w:t>
      </w:r>
    </w:p>
    <w:p w:rsidR="007964BB" w:rsidRPr="00FD5AFD" w:rsidRDefault="00FD5AFD" w:rsidP="00DF6124">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7964BB" w:rsidRPr="007964BB">
        <w:rPr>
          <w:rFonts w:ascii="Times New Roman" w:eastAsia="Times New Roman" w:hAnsi="Times New Roman" w:cs="Times New Roman"/>
          <w:bCs/>
          <w:sz w:val="24"/>
          <w:szCs w:val="24"/>
        </w:rPr>
        <w:t>Danas je dodela Zelenog i Crnog lista zaštitnicima i zagađivačima životne sredine u okviru najstarije ekološke akcije u Srbiji „Tražimo zagađivača i zaštitnika životne sredine” koju vode Pokret gorana Vojvodine i Radio Beograd 2. Svečanost počinje je u 11.55 sati u svečanoj sali Karlovačke gimnazije. Od sutra do petka, 15. maja, u Ekološkom centru „Radulovački” održava se Šesta platforma Evropskih omladinskih centara Saveta Evrope, na kojoj će učestvovati predstavnici takvih centara iz 30 evropskih zemalja. U okviru te platforme, u četvrtak, 14. maja, Ekološkom centru  će svečano biti uručena licenca „Evropski omladinski centar”.</w:t>
      </w:r>
    </w:p>
    <w:p w:rsidR="007964BB" w:rsidRPr="007964BB" w:rsidRDefault="007964BB" w:rsidP="00DF6124">
      <w:pPr>
        <w:spacing w:after="0" w:line="240" w:lineRule="auto"/>
        <w:jc w:val="both"/>
        <w:rPr>
          <w:rFonts w:ascii="Times New Roman" w:eastAsia="Times New Roman" w:hAnsi="Times New Roman" w:cs="Times New Roman"/>
          <w:bCs/>
          <w:sz w:val="24"/>
          <w:szCs w:val="24"/>
        </w:rPr>
      </w:pPr>
      <w:r w:rsidRPr="007964BB">
        <w:rPr>
          <w:rFonts w:ascii="Times New Roman" w:eastAsia="Times New Roman" w:hAnsi="Times New Roman" w:cs="Times New Roman"/>
          <w:bCs/>
          <w:sz w:val="24"/>
          <w:szCs w:val="24"/>
        </w:rPr>
        <w:tab/>
        <w:t>Ove sedmice u Sremskim Karlovcima, tačnije, 14. i 15. maja, biće održana i Međunarodna konferencija „Očuvanje i unapređenje istorijskih gradova”. Na tom međunarodnom skupu lane je profesoru Radulovačkom, desetak dana pre smrti, uručena zahvalnica Društva konzervatora Srbije za ogroman doprinos očuvanju i unapređenju graditeljskog nasleđa Sremskih Karlovaca. Poslednji dan programa biće posvećen samom profesoru. U Karlovačkoj gimnaziji 15. maja u 11 sati o njemu će govoriti prof. dr Dragan Dankuc iz Društva lekara Vojvodine i prof. dr Lazar Lepšanović iz Akademije medicinskih nauka. U muzičkom delu nastupiće učenici Srednje muzičke škole „Isidor Bajić”, a biće emitovana i TV emisija Ksenije Balaban Jovanović „Poslednji susret”. </w:t>
      </w:r>
    </w:p>
    <w:p w:rsidR="007964BB" w:rsidRPr="007964BB" w:rsidRDefault="007964BB" w:rsidP="00DF6124">
      <w:pPr>
        <w:spacing w:after="0" w:line="240" w:lineRule="auto"/>
        <w:jc w:val="both"/>
        <w:rPr>
          <w:rFonts w:ascii="Times New Roman" w:eastAsia="Times New Roman" w:hAnsi="Times New Roman" w:cs="Times New Roman"/>
          <w:bCs/>
          <w:sz w:val="24"/>
          <w:szCs w:val="24"/>
        </w:rPr>
      </w:pPr>
      <w:r w:rsidRPr="007964BB">
        <w:rPr>
          <w:rFonts w:ascii="Times New Roman" w:eastAsia="Times New Roman" w:hAnsi="Times New Roman" w:cs="Times New Roman"/>
          <w:bCs/>
          <w:sz w:val="24"/>
          <w:szCs w:val="24"/>
        </w:rPr>
        <w:tab/>
        <w:t>Na završnici ove sedmice sećanja na profesora Radulovačkog biće održan koncert Vokalnog studija „Orfelin”, kojim Društvo za negovanje tradicija i razvoj Sremskih Karlovaca, čiji je profesor Radilovački bio počasni član, obeležava 25 godina postojanja. Koncert počinje 15. maja u 19 sati u Karlovačkoj gimnaziji. U organizaciji „Sećanja na profesora Radulovačkog” Pokretu gorana Vojvodine pridružili su se sremskokarlovačka opština, Društvo za negovanje tradicija i razvoj Sremskih Karlovaca i Društvo lekara Vojvodine Srpskog lekarskog društva.</w:t>
      </w:r>
    </w:p>
    <w:p w:rsidR="007964BB" w:rsidRDefault="007964BB" w:rsidP="00DF6124">
      <w:pPr>
        <w:spacing w:after="0" w:line="240" w:lineRule="auto"/>
        <w:jc w:val="both"/>
        <w:rPr>
          <w:rFonts w:ascii="Times New Roman" w:eastAsia="Times New Roman" w:hAnsi="Times New Roman" w:cs="Times New Roman"/>
          <w:bCs/>
          <w:sz w:val="24"/>
          <w:szCs w:val="24"/>
        </w:rPr>
      </w:pPr>
      <w:r w:rsidRPr="007964BB">
        <w:rPr>
          <w:rFonts w:ascii="Times New Roman" w:eastAsia="Times New Roman" w:hAnsi="Times New Roman" w:cs="Times New Roman"/>
          <w:bCs/>
          <w:sz w:val="24"/>
          <w:szCs w:val="24"/>
        </w:rPr>
        <w:tab/>
        <w:t>Prof. dr Miodrag Radulovački, redovni profesor farmakologije na Univerzitetu Ilinoj u Čikagu, finansirao je u Sremskim Karlovcima, mestu svog školovanja, obnovu česme „Četiri lava”, fasade Ekološkog centra i gradnju novog krila tog centra, te nadgrobnog spomenika Branka Radičevića.</w:t>
      </w:r>
    </w:p>
    <w:p w:rsidR="007964BB" w:rsidRPr="00DF6124" w:rsidRDefault="007964BB" w:rsidP="00DF6124">
      <w:pPr>
        <w:spacing w:after="0" w:line="240" w:lineRule="auto"/>
        <w:jc w:val="both"/>
        <w:rPr>
          <w:rFonts w:ascii="Times New Roman" w:eastAsia="Times New Roman" w:hAnsi="Times New Roman" w:cs="Times New Roman"/>
          <w:bCs/>
          <w:sz w:val="24"/>
          <w:szCs w:val="24"/>
        </w:rPr>
      </w:pPr>
    </w:p>
    <w:p w:rsidR="00CE1070" w:rsidRPr="00D01C14" w:rsidRDefault="00CE1070" w:rsidP="000260A0">
      <w:pPr>
        <w:spacing w:after="0" w:line="240" w:lineRule="auto"/>
        <w:jc w:val="center"/>
        <w:rPr>
          <w:rFonts w:ascii="Times New Roman" w:eastAsia="Times New Roman" w:hAnsi="Times New Roman" w:cs="Times New Roman"/>
          <w:b/>
          <w:bCs/>
          <w:color w:val="0000CC"/>
          <w:sz w:val="28"/>
          <w:szCs w:val="24"/>
          <w:lang w:val="en-US"/>
        </w:rPr>
      </w:pPr>
      <w:r w:rsidRPr="00D01C14">
        <w:rPr>
          <w:rFonts w:ascii="Times New Roman" w:eastAsia="Times New Roman" w:hAnsi="Times New Roman" w:cs="Times New Roman"/>
          <w:b/>
          <w:bCs/>
          <w:color w:val="0000CC"/>
          <w:sz w:val="28"/>
          <w:szCs w:val="24"/>
          <w:lang w:val="en-US"/>
        </w:rPr>
        <w:lastRenderedPageBreak/>
        <w:t>Pijačari i konobari sa diplomom</w:t>
      </w:r>
    </w:p>
    <w:p w:rsidR="00CE1070" w:rsidRPr="00CE1070" w:rsidRDefault="00CE1070" w:rsidP="00D01C14">
      <w:pPr>
        <w:spacing w:after="0" w:line="240" w:lineRule="auto"/>
        <w:jc w:val="both"/>
        <w:rPr>
          <w:rFonts w:ascii="Times New Roman" w:eastAsia="Times New Roman" w:hAnsi="Times New Roman" w:cs="Times New Roman"/>
          <w:bCs/>
          <w:sz w:val="24"/>
          <w:szCs w:val="24"/>
          <w:lang w:val="en-US"/>
        </w:rPr>
      </w:pPr>
    </w:p>
    <w:p w:rsidR="00D01C14" w:rsidRDefault="00CE1070" w:rsidP="00D01C14">
      <w:pPr>
        <w:spacing w:after="0" w:line="240" w:lineRule="auto"/>
        <w:jc w:val="both"/>
        <w:rPr>
          <w:rFonts w:ascii="Times New Roman" w:eastAsia="Times New Roman" w:hAnsi="Times New Roman" w:cs="Times New Roman"/>
          <w:bCs/>
          <w:sz w:val="24"/>
          <w:szCs w:val="24"/>
          <w:lang w:val="en-US"/>
        </w:rPr>
      </w:pPr>
      <w:r w:rsidRPr="00CE1070">
        <w:rPr>
          <w:rFonts w:ascii="Times New Roman" w:eastAsia="Times New Roman" w:hAnsi="Times New Roman" w:cs="Times New Roman"/>
          <w:bCs/>
          <w:sz w:val="24"/>
          <w:szCs w:val="24"/>
          <w:lang w:val="en-US"/>
        </w:rPr>
        <w:tab/>
        <w:t>U Srbiji je bez posla preko 70.000 ljudi sa visokim obrazovanjem. Nekada je fakultetska diploma bila siguran put do zaposlenja, što danas nije slučaj. Zbog toga je sve više onih koji, uprkos visokim kvalifikacijama, poslove pronalaze na najrazličitijim mestima, između ostalog i na pijaci.</w:t>
      </w:r>
      <w:r w:rsidR="00D01C14">
        <w:rPr>
          <w:rFonts w:ascii="Times New Roman" w:eastAsia="Times New Roman" w:hAnsi="Times New Roman" w:cs="Times New Roman"/>
          <w:bCs/>
          <w:sz w:val="24"/>
          <w:szCs w:val="24"/>
          <w:lang w:val="en-US"/>
        </w:rPr>
        <w:t xml:space="preserve"> </w:t>
      </w:r>
      <w:r w:rsidRPr="00CE1070">
        <w:rPr>
          <w:rFonts w:ascii="Times New Roman" w:eastAsia="Times New Roman" w:hAnsi="Times New Roman" w:cs="Times New Roman"/>
          <w:bCs/>
          <w:sz w:val="24"/>
          <w:szCs w:val="24"/>
          <w:lang w:val="en-US"/>
        </w:rPr>
        <w:t>Iako se u odnosu na prošlu godinu, broj zaposlenih povećao, sve je više mladih sa završenim fakultetima koji traže i nalaze poslove ispod njihovih formalnih kvalifikacija, jer ne mogu da pronađu posao u struci. Jedna od njih je i diplomirana menadžerka Martina Bicok, koja u nedostatku posla radi na Limanskoj pijaci.</w:t>
      </w:r>
    </w:p>
    <w:p w:rsidR="00D01C14" w:rsidRDefault="00D01C14" w:rsidP="00D01C1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E1070" w:rsidRPr="00CE1070">
        <w:rPr>
          <w:rFonts w:ascii="Times New Roman" w:eastAsia="Times New Roman" w:hAnsi="Times New Roman" w:cs="Times New Roman"/>
          <w:bCs/>
          <w:sz w:val="24"/>
          <w:szCs w:val="24"/>
          <w:lang w:val="en-US"/>
        </w:rPr>
        <w:t>Prema podacima Pokrajinske službe za zapošljavanje, u Vojvodini se nalazi 13.791 nezaposleno lice sa fakultetskom diplomom. Iz te službe navode da su najtraženiji stručnjaci informacionih tehnologija, inženjeri elektronike i elektrotehnike, kao i stručnjaci za finansije i farmaceuti.</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"Završio sam Pravni fakultet, smer kriminalistika. Završio sam 2012. godine, posle toga sam se vratio na selo, radio u prodavnici, video da tamo nemam perspektivu, došao sam u Novi Sad, u grad. Pokušao sam da tražim posao, ne ide, zaposlio sam se kao konobar. Već godinu dana radim kao konobar i i dalje tražim posao", kaže jedan od sagovornika.</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Međutim, nema ništa od toga za sad.</w:t>
      </w:r>
    </w:p>
    <w:p w:rsidR="00CE1070" w:rsidRPr="00CE1070" w:rsidRDefault="00D01C14" w:rsidP="00D01C1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E1070" w:rsidRPr="00CE1070">
        <w:rPr>
          <w:rFonts w:ascii="Times New Roman" w:eastAsia="Times New Roman" w:hAnsi="Times New Roman" w:cs="Times New Roman"/>
          <w:bCs/>
          <w:sz w:val="24"/>
          <w:szCs w:val="24"/>
          <w:lang w:val="en-US"/>
        </w:rPr>
        <w:t>Prema rečima izvršne direktorke Unije poslodavaca Vojvodine, Miljane Stojšić Stojanovske, uprkos trenutnom stanju na tržištu i u obrazovanju, ne treba odustajati od potrage za poslom u struci, nego raditi na sopstvenom usavršavanju.</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Većina mladih u Srbiji prilikom upisivanja na fakultet pokušavaju da naprave balans između interesovanja i mogućnosti bržeg zaposlenja nakon sticanja diplome.</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 xml:space="preserve">Iz Pokrajinske službe za zapošljavanje ističu da sve institucije u sferi zapošljavanja, obrazovanja i nauke dobro sarađuju i pokušavaju da nađu optimalna rešenja za postepeno prevazilaženje problema neusklađenosti školskog sistema sa tržištem rada, jer je to jedini način da diplome ne </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 xml:space="preserve">budu samo mrtvo slovo na papiru. </w:t>
      </w:r>
      <w:hyperlink r:id="rId21" w:history="1">
        <w:r w:rsidR="00CE1070" w:rsidRPr="00CE1070">
          <w:rPr>
            <w:rStyle w:val="Hyperlink"/>
            <w:rFonts w:ascii="Times New Roman" w:eastAsia="Times New Roman" w:hAnsi="Times New Roman" w:cs="Times New Roman"/>
            <w:bCs/>
            <w:sz w:val="24"/>
            <w:szCs w:val="24"/>
            <w:lang w:val="en-US"/>
          </w:rPr>
          <w:t>https://www.youtube.com/watch?v=pvXtdIedNlw</w:t>
        </w:r>
      </w:hyperlink>
      <w:r w:rsidR="00CE1070" w:rsidRPr="00CE1070">
        <w:rPr>
          <w:rFonts w:ascii="Times New Roman" w:eastAsia="Times New Roman" w:hAnsi="Times New Roman" w:cs="Times New Roman"/>
          <w:bCs/>
          <w:sz w:val="24"/>
          <w:szCs w:val="24"/>
          <w:lang w:val="en-US"/>
        </w:rPr>
        <w:t xml:space="preserve"> </w:t>
      </w:r>
    </w:p>
    <w:p w:rsidR="00CE1070" w:rsidRPr="00CE1070" w:rsidRDefault="00CE1070" w:rsidP="00CE1070">
      <w:pPr>
        <w:spacing w:after="0" w:line="240" w:lineRule="auto"/>
        <w:rPr>
          <w:rFonts w:ascii="Times New Roman" w:eastAsia="Times New Roman" w:hAnsi="Times New Roman" w:cs="Times New Roman"/>
          <w:bCs/>
          <w:sz w:val="24"/>
          <w:szCs w:val="24"/>
          <w:lang w:val="en-US"/>
        </w:rPr>
      </w:pPr>
    </w:p>
    <w:p w:rsidR="00CE1070" w:rsidRPr="00D01C14" w:rsidRDefault="00D01C14" w:rsidP="000260A0">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Subotica</w:t>
      </w:r>
      <w:r w:rsidR="00CE1070" w:rsidRPr="00D01C14">
        <w:rPr>
          <w:rFonts w:ascii="Times New Roman" w:eastAsia="Times New Roman" w:hAnsi="Times New Roman" w:cs="Times New Roman"/>
          <w:b/>
          <w:bCs/>
          <w:color w:val="0000CC"/>
          <w:sz w:val="28"/>
          <w:szCs w:val="24"/>
          <w:lang w:val="en-US"/>
        </w:rPr>
        <w:t>: U Medicinsku školu će biti upisano 150 učenika</w:t>
      </w:r>
    </w:p>
    <w:p w:rsidR="00CE1070" w:rsidRPr="00CE1070" w:rsidRDefault="00CE1070" w:rsidP="00CE1070">
      <w:pPr>
        <w:spacing w:after="0" w:line="240" w:lineRule="auto"/>
        <w:rPr>
          <w:rFonts w:ascii="Times New Roman" w:eastAsia="Times New Roman" w:hAnsi="Times New Roman" w:cs="Times New Roman"/>
          <w:bCs/>
          <w:sz w:val="24"/>
          <w:szCs w:val="24"/>
          <w:lang w:val="en-US"/>
        </w:rPr>
      </w:pPr>
    </w:p>
    <w:p w:rsidR="00D01C14" w:rsidRDefault="00D01C14" w:rsidP="00D01C14">
      <w:pPr>
        <w:spacing w:after="0" w:line="240" w:lineRule="auto"/>
        <w:jc w:val="both"/>
        <w:rPr>
          <w:rFonts w:ascii="Times New Roman" w:eastAsia="Times New Roman" w:hAnsi="Times New Roman" w:cs="Times New Roman"/>
          <w:bCs/>
          <w:sz w:val="24"/>
          <w:szCs w:val="24"/>
          <w:lang w:val="en-US"/>
        </w:rPr>
      </w:pPr>
      <w:r w:rsidRPr="00CE1070">
        <w:rPr>
          <w:rFonts w:ascii="Times New Roman" w:eastAsia="Times New Roman" w:hAnsi="Times New Roman" w:cs="Times New Roman"/>
          <w:bCs/>
          <w:sz w:val="24"/>
          <w:szCs w:val="24"/>
          <w:u w:val="single"/>
          <w:lang w:eastAsia="sr-Latn-RS"/>
        </w:rPr>
        <w:drawing>
          <wp:anchor distT="0" distB="0" distL="114300" distR="114300" simplePos="0" relativeHeight="251663360" behindDoc="0" locked="0" layoutInCell="1" allowOverlap="1" wp14:anchorId="04DD9DBE" wp14:editId="44F92C95">
            <wp:simplePos x="0" y="0"/>
            <wp:positionH relativeFrom="column">
              <wp:posOffset>3542665</wp:posOffset>
            </wp:positionH>
            <wp:positionV relativeFrom="paragraph">
              <wp:posOffset>256540</wp:posOffset>
            </wp:positionV>
            <wp:extent cx="2295525" cy="1147445"/>
            <wp:effectExtent l="0" t="0" r="9525" b="0"/>
            <wp:wrapSquare wrapText="bothSides"/>
            <wp:docPr id="22" name="Picture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sidR="00CE1070" w:rsidRPr="00CE1070">
        <w:rPr>
          <w:rFonts w:ascii="Times New Roman" w:eastAsia="Times New Roman" w:hAnsi="Times New Roman" w:cs="Times New Roman"/>
          <w:bCs/>
          <w:sz w:val="24"/>
          <w:szCs w:val="24"/>
          <w:lang w:val="en-US"/>
        </w:rPr>
        <w:tab/>
        <w:t>Pripreme za 1. septembar i početak nove školske godine u subotičkim srednjim školama su u toku, a za nove učenike spremaju se i u Medicinskoj školi, u kojoj će u školskoj 2015/2016 godini biti upisano ukupno 150 učenika, u tri odeljenja na srpskom i dva na mađarskom jeziku.</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 xml:space="preserve">U Medicinskoj školi se budući srednjoškolci, ukoliko pre svega osvoje dovoljan broj na prijemnom ispitu koji će se održati 15. 16. i 17. juna, mogu upisati u pet odeljenja, </w:t>
      </w:r>
      <w:r>
        <w:rPr>
          <w:rFonts w:ascii="Times New Roman" w:eastAsia="Times New Roman" w:hAnsi="Times New Roman" w:cs="Times New Roman"/>
          <w:bCs/>
          <w:sz w:val="24"/>
          <w:szCs w:val="24"/>
          <w:lang w:val="en-US"/>
        </w:rPr>
        <w:t xml:space="preserve">prenosi </w:t>
      </w:r>
      <w:r w:rsidR="00CE1070" w:rsidRPr="00CE1070">
        <w:rPr>
          <w:rFonts w:ascii="Times New Roman" w:eastAsia="Times New Roman" w:hAnsi="Times New Roman" w:cs="Times New Roman"/>
          <w:bCs/>
          <w:sz w:val="24"/>
          <w:szCs w:val="24"/>
          <w:lang w:val="en-US"/>
        </w:rPr>
        <w:t>portal </w:t>
      </w:r>
      <w:r w:rsidR="00CE1070" w:rsidRPr="00CE1070">
        <w:rPr>
          <w:rFonts w:ascii="Times New Roman" w:eastAsia="Times New Roman" w:hAnsi="Times New Roman" w:cs="Times New Roman"/>
          <w:bCs/>
          <w:sz w:val="24"/>
          <w:szCs w:val="24"/>
          <w:u w:val="single"/>
          <w:lang w:val="en-US"/>
        </w:rPr>
        <w:t> </w:t>
      </w:r>
      <w:r w:rsidR="00CE1070" w:rsidRPr="00D01C14">
        <w:rPr>
          <w:rFonts w:ascii="Times New Roman" w:eastAsia="Times New Roman" w:hAnsi="Times New Roman" w:cs="Times New Roman"/>
          <w:bCs/>
          <w:color w:val="0000CC"/>
          <w:sz w:val="24"/>
          <w:szCs w:val="24"/>
          <w:u w:val="single"/>
          <w:lang w:val="en-US"/>
        </w:rPr>
        <w:t>subotica.com</w:t>
      </w:r>
      <w:r w:rsidR="00CE1070" w:rsidRPr="00CE1070">
        <w:rPr>
          <w:rFonts w:ascii="Times New Roman" w:eastAsia="Times New Roman" w:hAnsi="Times New Roman" w:cs="Times New Roman"/>
          <w:bCs/>
          <w:sz w:val="24"/>
          <w:szCs w:val="24"/>
          <w:u w:val="single"/>
          <w:lang w:val="en-US"/>
        </w:rPr>
        <w:t xml:space="preserve"> </w:t>
      </w:r>
      <w:r w:rsidR="00CE1070" w:rsidRPr="00CE1070">
        <w:rPr>
          <w:rFonts w:ascii="Times New Roman" w:eastAsia="Times New Roman" w:hAnsi="Times New Roman" w:cs="Times New Roman"/>
          <w:bCs/>
          <w:sz w:val="24"/>
          <w:szCs w:val="24"/>
          <w:lang w:val="en-US"/>
        </w:rPr>
        <w:t>Na srpskom nastavnom jeziku na raspolaganju su smerovi medicinska sestra – tehničar, medicinska sestra – vaspitač, a od ove godine i smer laboratorijski tehničar koji proteklih nekoliko godina nije bio aktuelan. Na mađarskom jeziku, pored smera medicinska sestra – tehničar učenici se mogu opredeliti i za smer fizioterapeut.</w:t>
      </w:r>
    </w:p>
    <w:p w:rsidR="00CE1070" w:rsidRPr="00CE1070" w:rsidRDefault="00D01C14" w:rsidP="00D01C1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E1070" w:rsidRPr="00CE1070">
        <w:rPr>
          <w:rFonts w:ascii="Times New Roman" w:eastAsia="Times New Roman" w:hAnsi="Times New Roman" w:cs="Times New Roman"/>
          <w:bCs/>
          <w:sz w:val="24"/>
          <w:szCs w:val="24"/>
          <w:lang w:val="en-US"/>
        </w:rPr>
        <w:t>Medicinska škola je specifična po tome što obučava buduće medicinske radnike koji će ukazivati zdravstvenu pomoć onima kojima je ona neophodna. Za ovu srednju školu najčešće se opredeljuju učenici koji su u osnovnoj školi imali odličan ili vrlo dobar uspeh, ali osim toga, neophodno je i da budu potpuno zdravi da bi pohađali ovu školu.</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 xml:space="preserve">Gostujući u emisiji Jutrenje </w:t>
      </w:r>
      <w:r w:rsidR="00CE1070" w:rsidRPr="00CE1070">
        <w:rPr>
          <w:rFonts w:ascii="Times New Roman" w:eastAsia="Times New Roman" w:hAnsi="Times New Roman" w:cs="Times New Roman"/>
          <w:bCs/>
          <w:sz w:val="24"/>
          <w:szCs w:val="24"/>
          <w:lang w:val="en-US"/>
        </w:rPr>
        <w:lastRenderedPageBreak/>
        <w:t>subotičke City televizije, pomoćnik direktora Medicinske škole Olivera Petrović istakla je da u zavisnosti od smerova i obrazovnih profila u drugim školama, koji u današnje vreme nemaju perspektivu kada je reč o zapošljavanju, učenici koji završe ovu školu, u velikom broju slučajeva brže dolaze do zaposlenja.</w:t>
      </w:r>
    </w:p>
    <w:p w:rsidR="00CE1070" w:rsidRPr="00CE1070" w:rsidRDefault="00CE1070" w:rsidP="00CE1070">
      <w:pPr>
        <w:spacing w:after="0" w:line="240" w:lineRule="auto"/>
        <w:rPr>
          <w:rFonts w:ascii="Times New Roman" w:eastAsia="Times New Roman" w:hAnsi="Times New Roman" w:cs="Times New Roman"/>
          <w:bCs/>
          <w:sz w:val="24"/>
          <w:szCs w:val="24"/>
          <w:lang w:val="en-US"/>
        </w:rPr>
      </w:pPr>
    </w:p>
    <w:p w:rsidR="00CE1070" w:rsidRPr="00D01C14" w:rsidRDefault="00CE1070" w:rsidP="000260A0">
      <w:pPr>
        <w:spacing w:after="0" w:line="240" w:lineRule="auto"/>
        <w:jc w:val="center"/>
        <w:rPr>
          <w:rFonts w:ascii="Times New Roman" w:eastAsia="Times New Roman" w:hAnsi="Times New Roman" w:cs="Times New Roman"/>
          <w:b/>
          <w:bCs/>
          <w:color w:val="0000CC"/>
          <w:sz w:val="28"/>
          <w:szCs w:val="24"/>
          <w:lang w:val="en-US"/>
        </w:rPr>
      </w:pPr>
      <w:r w:rsidRPr="00D01C14">
        <w:rPr>
          <w:rFonts w:ascii="Times New Roman" w:eastAsia="Times New Roman" w:hAnsi="Times New Roman" w:cs="Times New Roman"/>
          <w:b/>
          <w:bCs/>
          <w:color w:val="0000CC"/>
          <w:sz w:val="28"/>
          <w:szCs w:val="24"/>
          <w:lang w:val="en-US"/>
        </w:rPr>
        <w:t>Humanitarni MO koncert za Jadranku Stojaković</w:t>
      </w:r>
    </w:p>
    <w:p w:rsidR="00CE1070" w:rsidRPr="00CE1070" w:rsidRDefault="00CE1070" w:rsidP="00CE1070">
      <w:pPr>
        <w:spacing w:after="0" w:line="240" w:lineRule="auto"/>
        <w:rPr>
          <w:rFonts w:ascii="Times New Roman" w:eastAsia="Times New Roman" w:hAnsi="Times New Roman" w:cs="Times New Roman"/>
          <w:bCs/>
          <w:sz w:val="24"/>
          <w:szCs w:val="24"/>
          <w:lang w:val="en-US"/>
        </w:rPr>
      </w:pPr>
    </w:p>
    <w:p w:rsidR="00CE1070" w:rsidRPr="00CE1070" w:rsidRDefault="00D01C14" w:rsidP="00D01C1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E1070" w:rsidRPr="00CE1070">
        <w:rPr>
          <w:rFonts w:ascii="Times New Roman" w:eastAsia="Times New Roman" w:hAnsi="Times New Roman" w:cs="Times New Roman"/>
          <w:bCs/>
          <w:sz w:val="24"/>
          <w:szCs w:val="24"/>
          <w:lang w:val="en-US"/>
        </w:rPr>
        <w:t>Muzička omladina Novog Sada organizuje humanitarni koncert u Sinagogi, 27. maja, a kompletan prihod od ulaznica biće prosleđen Jadranki Stojaković, čuvenoj sarajevskoj kantautorki.</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Jadranka boluje od bolesti motornog neurona, zbog koje je duži niz godina prikovana za postelju u skromnom staračkom domu u Banjaluci.</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U cilju kupovine inostranih lekova, Muzička omladina Novog Sada, organizovaće koncert u Sinagogi, a kompletan prihod od ulaznica proslediće Jadranki.</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Ulaznice po ceni od 1.000 dinara prodaju se u Muzičkoj omladini Novog Sada, Katolička porta 2/2 radnim danima od 8 do 14 sati kao i dva sata pred početak koncerta na mestu održavanja programa.</w:t>
      </w:r>
    </w:p>
    <w:p w:rsidR="00CE1070" w:rsidRPr="00CE1070" w:rsidRDefault="00CE1070" w:rsidP="00CE1070">
      <w:pPr>
        <w:spacing w:after="0" w:line="240" w:lineRule="auto"/>
        <w:rPr>
          <w:rFonts w:ascii="Times New Roman" w:eastAsia="Times New Roman" w:hAnsi="Times New Roman" w:cs="Times New Roman"/>
          <w:bCs/>
          <w:sz w:val="24"/>
          <w:szCs w:val="24"/>
          <w:lang w:val="en-US"/>
        </w:rPr>
      </w:pPr>
    </w:p>
    <w:p w:rsidR="00CE1070" w:rsidRPr="00D01C14" w:rsidRDefault="00CE1070" w:rsidP="000260A0">
      <w:pPr>
        <w:spacing w:after="0" w:line="240" w:lineRule="auto"/>
        <w:jc w:val="center"/>
        <w:rPr>
          <w:rFonts w:ascii="Times New Roman" w:eastAsia="Times New Roman" w:hAnsi="Times New Roman" w:cs="Times New Roman"/>
          <w:b/>
          <w:bCs/>
          <w:color w:val="0000CC"/>
          <w:sz w:val="28"/>
          <w:szCs w:val="24"/>
          <w:lang w:val="en-US"/>
        </w:rPr>
      </w:pPr>
      <w:r w:rsidRPr="00D01C14">
        <w:rPr>
          <w:rFonts w:ascii="Times New Roman" w:eastAsia="Times New Roman" w:hAnsi="Times New Roman" w:cs="Times New Roman"/>
          <w:b/>
          <w:bCs/>
          <w:color w:val="0000CC"/>
          <w:sz w:val="28"/>
          <w:szCs w:val="24"/>
          <w:lang w:val="en-US"/>
        </w:rPr>
        <w:t>“Rubensovi krugovi”  u “Matici srpskoj”</w:t>
      </w:r>
    </w:p>
    <w:p w:rsidR="00CE1070" w:rsidRPr="00CE1070" w:rsidRDefault="00CE1070" w:rsidP="00CE1070">
      <w:pPr>
        <w:spacing w:after="0" w:line="240" w:lineRule="auto"/>
        <w:rPr>
          <w:rFonts w:ascii="Times New Roman" w:eastAsia="Times New Roman" w:hAnsi="Times New Roman" w:cs="Times New Roman"/>
          <w:bCs/>
          <w:sz w:val="24"/>
          <w:szCs w:val="24"/>
          <w:lang w:val="en-US"/>
        </w:rPr>
      </w:pPr>
    </w:p>
    <w:p w:rsidR="00CE1070" w:rsidRDefault="00CE1070" w:rsidP="00D01C14">
      <w:pPr>
        <w:spacing w:after="0" w:line="240" w:lineRule="auto"/>
        <w:jc w:val="both"/>
        <w:rPr>
          <w:rFonts w:ascii="Times New Roman" w:eastAsia="Times New Roman" w:hAnsi="Times New Roman" w:cs="Times New Roman"/>
          <w:bCs/>
          <w:sz w:val="24"/>
          <w:szCs w:val="24"/>
          <w:lang w:val="en-US"/>
        </w:rPr>
      </w:pPr>
      <w:r w:rsidRPr="00CE1070">
        <w:rPr>
          <w:rFonts w:ascii="Times New Roman" w:eastAsia="Times New Roman" w:hAnsi="Times New Roman" w:cs="Times New Roman"/>
          <w:bCs/>
          <w:sz w:val="24"/>
          <w:szCs w:val="24"/>
          <w:lang w:eastAsia="sr-Latn-RS"/>
        </w:rPr>
        <w:drawing>
          <wp:anchor distT="0" distB="0" distL="114300" distR="114300" simplePos="0" relativeHeight="251664384" behindDoc="1" locked="0" layoutInCell="1" allowOverlap="1" wp14:anchorId="2222CCB8" wp14:editId="2C146DC9">
            <wp:simplePos x="0" y="0"/>
            <wp:positionH relativeFrom="column">
              <wp:posOffset>3667125</wp:posOffset>
            </wp:positionH>
            <wp:positionV relativeFrom="paragraph">
              <wp:posOffset>214630</wp:posOffset>
            </wp:positionV>
            <wp:extent cx="2228850" cy="1114425"/>
            <wp:effectExtent l="0" t="0" r="0" b="9525"/>
            <wp:wrapTight wrapText="bothSides">
              <wp:wrapPolygon edited="0">
                <wp:start x="0" y="0"/>
                <wp:lineTo x="0" y="21415"/>
                <wp:lineTo x="21415" y="21415"/>
                <wp:lineTo x="21415" y="0"/>
                <wp:lineTo x="0" y="0"/>
              </wp:wrapPolygon>
            </wp:wrapTight>
            <wp:docPr id="2" name="Picture 2" descr="galerijamaticesrpsk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erijamaticesrpske.rs"/>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1070">
        <w:rPr>
          <w:rFonts w:ascii="Times New Roman" w:eastAsia="Times New Roman" w:hAnsi="Times New Roman" w:cs="Times New Roman"/>
          <w:bCs/>
          <w:sz w:val="24"/>
          <w:szCs w:val="24"/>
          <w:lang w:val="en-US"/>
        </w:rPr>
        <w:tab/>
        <w:t>U okviru Manifestacije "Muzeji Srbije, deset dana od 10 do 10" koja je otvorila vrata posetiocima od 9. do 18. maja u preko 60 muzeja u Srbiji od 10.00 ujutru do 22.00 sata uveče sa idejom da se predstave sva bogatstva i vrednosti koje se čuvaju u ustanovama kulture, Galerija Matice srpske pripremila je bogat program posvećen gostujućim izložbama Narodnog muzeja u Beogradu "Svetlost u mraku Prvog svetskog rata" i "Rubensovi krugovi" ali i program posvećen stalnoj postavci Galerije. Kao glavni program izdvajamo predavanje "U spomen viteštvu" prof. dr Jelica Novaković-Lopušina, koje će biti održano u petak 15. maja u 18.00 časova, u okviru izložbe "Rubensovi krugovi". Na izložbi centralno mesto zauzima slika Dijanin povratak iz lova, reprezentativno delo nastalo u radionici najznačajnijeg flamanskog majstora XVII veka Petera Paula Rubensa.</w:t>
      </w:r>
    </w:p>
    <w:p w:rsidR="00D01C14" w:rsidRPr="00CE1070" w:rsidRDefault="00D01C14" w:rsidP="00D01C14">
      <w:pPr>
        <w:spacing w:after="0" w:line="240" w:lineRule="auto"/>
        <w:jc w:val="both"/>
        <w:rPr>
          <w:rFonts w:ascii="Times New Roman" w:eastAsia="Times New Roman" w:hAnsi="Times New Roman" w:cs="Times New Roman"/>
          <w:bCs/>
          <w:sz w:val="24"/>
          <w:szCs w:val="24"/>
          <w:lang w:val="en-US"/>
        </w:rPr>
      </w:pPr>
    </w:p>
    <w:p w:rsidR="00CE1070" w:rsidRPr="00D01C14" w:rsidRDefault="00CE1070" w:rsidP="000260A0">
      <w:pPr>
        <w:spacing w:after="0" w:line="240" w:lineRule="auto"/>
        <w:jc w:val="center"/>
        <w:rPr>
          <w:rFonts w:ascii="Times New Roman" w:eastAsia="Times New Roman" w:hAnsi="Times New Roman" w:cs="Times New Roman"/>
          <w:b/>
          <w:bCs/>
          <w:color w:val="0000CC"/>
          <w:sz w:val="28"/>
          <w:szCs w:val="24"/>
          <w:lang w:val="en-US"/>
        </w:rPr>
      </w:pPr>
      <w:r w:rsidRPr="00D01C14">
        <w:rPr>
          <w:rFonts w:ascii="Times New Roman" w:eastAsia="Times New Roman" w:hAnsi="Times New Roman" w:cs="Times New Roman"/>
          <w:b/>
          <w:bCs/>
          <w:color w:val="0000CC"/>
          <w:sz w:val="28"/>
          <w:szCs w:val="24"/>
          <w:lang w:val="en-US"/>
        </w:rPr>
        <w:t>Novosadski gimnazijalci u trci za "Heroje Budućnosti"</w:t>
      </w:r>
    </w:p>
    <w:p w:rsidR="00CE1070" w:rsidRPr="00CE1070" w:rsidRDefault="00CE1070" w:rsidP="00CE1070">
      <w:pPr>
        <w:spacing w:after="0" w:line="240" w:lineRule="auto"/>
        <w:rPr>
          <w:rFonts w:ascii="Times New Roman" w:eastAsia="Times New Roman" w:hAnsi="Times New Roman" w:cs="Times New Roman"/>
          <w:bCs/>
          <w:sz w:val="24"/>
          <w:szCs w:val="24"/>
          <w:lang w:val="en-US"/>
        </w:rPr>
      </w:pPr>
    </w:p>
    <w:p w:rsidR="00CE1070" w:rsidRPr="00CE1070" w:rsidRDefault="00CE1070" w:rsidP="00D01C14">
      <w:pPr>
        <w:spacing w:after="0" w:line="240" w:lineRule="auto"/>
        <w:jc w:val="both"/>
        <w:rPr>
          <w:rFonts w:ascii="Times New Roman" w:eastAsia="Times New Roman" w:hAnsi="Times New Roman" w:cs="Times New Roman"/>
          <w:bCs/>
          <w:sz w:val="24"/>
          <w:szCs w:val="24"/>
          <w:lang w:val="en-US"/>
        </w:rPr>
      </w:pPr>
      <w:r w:rsidRPr="00CE1070">
        <w:rPr>
          <w:rFonts w:ascii="Times New Roman" w:eastAsia="Times New Roman" w:hAnsi="Times New Roman" w:cs="Times New Roman"/>
          <w:bCs/>
          <w:sz w:val="24"/>
          <w:szCs w:val="24"/>
          <w:lang w:val="en-US"/>
        </w:rPr>
        <w:tab/>
        <w:t>Učenici gimnazije "Jovan Jovanović Zmaj" iz Novog Sada osmišljavaju naučni patent kako bi se uključili u panevropsko naučno takmičenje o održivom razvoju pod nazivom "Heroji budućnosti", koje se održava u deset zemalja Evrope. U pitanju je takmičenje za mlade inovatore čiji je zadatak da osmisle održiva rešenja koja će pomoći u prevazilaženju ekoloških problema u budućnosti, navodi se u saopštenju koordinatora takmičenja za Srbiju. Novosadski gimnazijalci istražuju mogućnosti primene solarne energije u kombinaciji sa gorivnom ćelijom, što bi moglo da omogući proizvodnju energije za snabdevanje domaćinstva i u periodima kada nema sunca. Takmičenje se održava u okviru specijalnog edukativnog programa nemačkog BASF-a pod nazivom " Chemgeneration ", a u Srbiji se realizuje uz podršku Centra za promociju nauke Republike Srbije, Hemijskog fakulteta iz Beograda i međunarodne organizacije Dostignuća mladih.</w:t>
      </w:r>
    </w:p>
    <w:p w:rsidR="00CE1070" w:rsidRPr="00CE1070" w:rsidRDefault="00CE1070" w:rsidP="00CE1070">
      <w:pPr>
        <w:spacing w:after="0" w:line="240" w:lineRule="auto"/>
        <w:rPr>
          <w:rFonts w:ascii="Times New Roman" w:eastAsia="Times New Roman" w:hAnsi="Times New Roman" w:cs="Times New Roman"/>
          <w:bCs/>
          <w:sz w:val="24"/>
          <w:szCs w:val="24"/>
          <w:lang w:val="en-US"/>
        </w:rPr>
      </w:pPr>
    </w:p>
    <w:p w:rsidR="00CE1070" w:rsidRPr="00D01C14" w:rsidRDefault="00CE1070" w:rsidP="00CE1070">
      <w:pPr>
        <w:spacing w:after="0" w:line="240" w:lineRule="auto"/>
        <w:jc w:val="center"/>
        <w:rPr>
          <w:rFonts w:ascii="Times New Roman" w:eastAsia="Times New Roman" w:hAnsi="Times New Roman" w:cs="Times New Roman"/>
          <w:b/>
          <w:bCs/>
          <w:color w:val="0000CC"/>
          <w:sz w:val="28"/>
          <w:szCs w:val="24"/>
          <w:lang w:val="en-US"/>
        </w:rPr>
      </w:pPr>
      <w:r w:rsidRPr="00D01C14">
        <w:rPr>
          <w:rFonts w:ascii="Times New Roman" w:eastAsia="Times New Roman" w:hAnsi="Times New Roman" w:cs="Times New Roman"/>
          <w:b/>
          <w:bCs/>
          <w:color w:val="0000CC"/>
          <w:sz w:val="28"/>
          <w:szCs w:val="24"/>
          <w:lang w:val="en-US"/>
        </w:rPr>
        <w:lastRenderedPageBreak/>
        <w:t>APV: Za sportsku infrastrukturu 205 miliona</w:t>
      </w:r>
    </w:p>
    <w:p w:rsidR="00CE1070" w:rsidRDefault="00CE1070" w:rsidP="00CE1070">
      <w:pPr>
        <w:spacing w:after="0" w:line="240" w:lineRule="auto"/>
        <w:rPr>
          <w:rFonts w:ascii="Times New Roman" w:eastAsia="Times New Roman" w:hAnsi="Times New Roman" w:cs="Times New Roman"/>
          <w:bCs/>
          <w:sz w:val="24"/>
          <w:szCs w:val="24"/>
          <w:lang w:val="en-US"/>
        </w:rPr>
      </w:pPr>
    </w:p>
    <w:p w:rsidR="00CE1070" w:rsidRPr="00CE1070" w:rsidRDefault="00D01C14" w:rsidP="00D01C1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CE1070" w:rsidRPr="00CE1070">
        <w:rPr>
          <w:rFonts w:ascii="Times New Roman" w:eastAsia="Times New Roman" w:hAnsi="Times New Roman" w:cs="Times New Roman"/>
          <w:bCs/>
          <w:sz w:val="24"/>
          <w:szCs w:val="24"/>
          <w:lang w:val="en-US"/>
        </w:rPr>
        <w:t>Za izgradnju i rekonstrukciju sportskih objekata na području sedam vojvođanskih opština biće uloženo ukupno 205 miliona dinara koje je obezbedila Uprava za kapitalna ulaganja.</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Ta Uprava saopštila je danas da su sredstva odobrena bespovratno po javnom konkursu za finansiranje i sufinansiranje pro</w:t>
      </w:r>
      <w:r>
        <w:rPr>
          <w:rFonts w:ascii="Times New Roman" w:eastAsia="Times New Roman" w:hAnsi="Times New Roman" w:cs="Times New Roman"/>
          <w:bCs/>
          <w:sz w:val="24"/>
          <w:szCs w:val="24"/>
          <w:lang w:val="en-US"/>
        </w:rPr>
        <w:t xml:space="preserve">jekata u oblasti razvoja sporta </w:t>
      </w:r>
      <w:r w:rsidR="00CE1070" w:rsidRPr="00CE1070">
        <w:rPr>
          <w:rFonts w:ascii="Times New Roman" w:eastAsia="Times New Roman" w:hAnsi="Times New Roman" w:cs="Times New Roman"/>
          <w:bCs/>
          <w:sz w:val="24"/>
          <w:szCs w:val="24"/>
          <w:lang w:val="en-US"/>
        </w:rPr>
        <w:t>Za finansiranje i sufinansiranje projekata izgradnje i rekonstrukcije sportskih objekata odobreno je 196.448.240,71 dinara a za projekte opremanja 8.692.860,00 dinara, navodi se u saopštenju.</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Sredstva su odobrena opštinama Nova Crnja, Bela Crkva, Žitište, Bački Petrovac, Sremski Karlovci, Plandište i Senta.</w:t>
      </w:r>
      <w:r>
        <w:rPr>
          <w:rFonts w:ascii="Times New Roman" w:eastAsia="Times New Roman" w:hAnsi="Times New Roman" w:cs="Times New Roman"/>
          <w:bCs/>
          <w:sz w:val="24"/>
          <w:szCs w:val="24"/>
          <w:lang w:val="en-US"/>
        </w:rPr>
        <w:t xml:space="preserve"> </w:t>
      </w:r>
      <w:r w:rsidR="00CE1070" w:rsidRPr="00CE1070">
        <w:rPr>
          <w:rFonts w:ascii="Times New Roman" w:eastAsia="Times New Roman" w:hAnsi="Times New Roman" w:cs="Times New Roman"/>
          <w:bCs/>
          <w:sz w:val="24"/>
          <w:szCs w:val="24"/>
          <w:lang w:val="en-US"/>
        </w:rPr>
        <w:t>Novac će biti utrošen na opremanje sportskih hala, rekonstrukciju tribuna na stadionu, izgradnju i opremanje fiskulturnih sala...</w:t>
      </w:r>
    </w:p>
    <w:p w:rsidR="00CE1070" w:rsidRDefault="00CE1070" w:rsidP="00CE1070">
      <w:pPr>
        <w:spacing w:after="0" w:line="240" w:lineRule="auto"/>
        <w:rPr>
          <w:rFonts w:ascii="Times New Roman" w:eastAsia="Times New Roman" w:hAnsi="Times New Roman" w:cs="Times New Roman"/>
          <w:bCs/>
          <w:sz w:val="24"/>
          <w:szCs w:val="24"/>
          <w:lang w:val="sr-Latn-CS"/>
        </w:rPr>
      </w:pPr>
    </w:p>
    <w:p w:rsidR="00536AB9" w:rsidRPr="00D01C14" w:rsidRDefault="00536AB9" w:rsidP="00536AB9">
      <w:pPr>
        <w:spacing w:after="0" w:line="240" w:lineRule="auto"/>
        <w:jc w:val="center"/>
        <w:rPr>
          <w:rFonts w:ascii="Times New Roman" w:eastAsia="Times New Roman" w:hAnsi="Times New Roman" w:cs="Times New Roman"/>
          <w:b/>
          <w:bCs/>
          <w:color w:val="0000CC"/>
          <w:sz w:val="28"/>
          <w:szCs w:val="24"/>
          <w:lang w:val="en-US"/>
        </w:rPr>
      </w:pPr>
      <w:r w:rsidRPr="00D01C14">
        <w:rPr>
          <w:rFonts w:ascii="Times New Roman" w:eastAsia="Times New Roman" w:hAnsi="Times New Roman" w:cs="Times New Roman"/>
          <w:b/>
          <w:bCs/>
          <w:color w:val="0000CC"/>
          <w:sz w:val="28"/>
          <w:szCs w:val="24"/>
          <w:lang w:val="en-US"/>
        </w:rPr>
        <w:t>Problemi u kameničkom "Fruškogorcu"</w:t>
      </w:r>
    </w:p>
    <w:p w:rsidR="00D01C14" w:rsidRDefault="00D01C14" w:rsidP="00536AB9">
      <w:pPr>
        <w:spacing w:after="0" w:line="240" w:lineRule="auto"/>
        <w:rPr>
          <w:rFonts w:ascii="Times New Roman" w:eastAsia="Times New Roman" w:hAnsi="Times New Roman" w:cs="Times New Roman"/>
          <w:b/>
          <w:bCs/>
          <w:sz w:val="24"/>
          <w:szCs w:val="24"/>
          <w:lang w:val="en-US"/>
        </w:rPr>
      </w:pPr>
    </w:p>
    <w:p w:rsidR="00D01C14" w:rsidRDefault="00D01C14" w:rsidP="00D01C1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536AB9" w:rsidRPr="00D01C14">
        <w:rPr>
          <w:rFonts w:ascii="Times New Roman" w:eastAsia="Times New Roman" w:hAnsi="Times New Roman" w:cs="Times New Roman"/>
          <w:bCs/>
          <w:sz w:val="24"/>
          <w:szCs w:val="24"/>
          <w:lang w:val="en-US"/>
        </w:rPr>
        <w:t>Parolu da decu sklonimo sa ulice i da svoje slobodno vreme provode na sportskim aktivnostima, čuli smo mnogo puta. Nažalost, nekada nije dovoljno biti savestan roditelj i upisati dete na neki od sportova. Problema u našem društvu ima svuda, pa tako i u toj sferi. Fudbalski klub ,,Fruškogorac’’ u Sremskoj Kamenici ima finansijske probleme, a to se najviše odražava na dečje kategorije, čiji treninzi trpe zbog pomenutog problema.</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Umesto trčanja i zagrevanja, ovo je slika koja obeležava početak dečjeg treninga na stadionu koji je uz Dunav. Rasprava gnevnih roditelja, i članova uprave fudbalskog kluba ,,Fruškogorac’’. Razlozi za raspravu, za jednu stranu su opravdani, za drugu reklo bi se, i ne baš.</w:t>
      </w:r>
    </w:p>
    <w:p w:rsidR="00CE1070" w:rsidRPr="00D01C14" w:rsidRDefault="00D01C14" w:rsidP="00D01C1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536AB9" w:rsidRPr="00536AB9">
        <w:rPr>
          <w:rFonts w:ascii="Times New Roman" w:eastAsia="Times New Roman" w:hAnsi="Times New Roman" w:cs="Times New Roman"/>
          <w:bCs/>
          <w:sz w:val="24"/>
          <w:szCs w:val="24"/>
          <w:lang w:val="en-US"/>
        </w:rPr>
        <w:t>"Deca nemaju trenera, deca su tu sama. Momak koji igra za prvi tim Fruškogorca, on drži treninge. Zašto? Svi uredno plaćamo članarine, ono što je u nadležnosti roditelja se rešava. Čak šta više pomagali smo kada se tu nešto betoniralo, kad su se pravili reflektori', rekao je Miroslav Dujaković, roditelj.</w:t>
      </w:r>
      <w:r>
        <w:rPr>
          <w:rFonts w:ascii="Times New Roman" w:eastAsia="Times New Roman" w:hAnsi="Times New Roman" w:cs="Times New Roman"/>
          <w:bCs/>
          <w:sz w:val="24"/>
          <w:szCs w:val="24"/>
          <w:lang w:val="en-US"/>
        </w:rPr>
        <w:t xml:space="preserve"> </w:t>
      </w:r>
      <w:r w:rsidR="00536AB9" w:rsidRPr="00536AB9">
        <w:rPr>
          <w:rFonts w:ascii="Times New Roman" w:eastAsia="Times New Roman" w:hAnsi="Times New Roman" w:cs="Times New Roman"/>
          <w:bCs/>
          <w:sz w:val="24"/>
          <w:szCs w:val="24"/>
          <w:lang w:val="en-US"/>
        </w:rPr>
        <w:t>"Jednostavno ne pokazivanje interesa onih koji rukovode klubom, iz raznih razloga. Ne ulazim u razloge, ali malo više kordinacije, rada, volje da ova deca treniraju jer se ovo i radi zbog dece, a oni najviše ispaštaju", dodao je još j</w:t>
      </w:r>
      <w:r>
        <w:rPr>
          <w:rFonts w:ascii="Times New Roman" w:eastAsia="Times New Roman" w:hAnsi="Times New Roman" w:cs="Times New Roman"/>
          <w:bCs/>
          <w:sz w:val="24"/>
          <w:szCs w:val="24"/>
          <w:lang w:val="en-US"/>
        </w:rPr>
        <w:t>edan roditelj, Duško Bogdanović.</w:t>
      </w:r>
    </w:p>
    <w:p w:rsidR="00CE1070" w:rsidRPr="00FD5AFD" w:rsidRDefault="00CE1070" w:rsidP="00FD5AFD">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CE1070">
        <w:rPr>
          <w:rFonts w:ascii="Calibri" w:eastAsia="Calibri" w:hAnsi="Calibri" w:cs="Times New Roman"/>
          <w:lang w:eastAsia="sr-Latn-RS"/>
        </w:rPr>
        <w:drawing>
          <wp:anchor distT="0" distB="0" distL="114300" distR="114300" simplePos="0" relativeHeight="251660288" behindDoc="1" locked="0" layoutInCell="1" allowOverlap="1" wp14:anchorId="2E294ACB" wp14:editId="0127135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CE1070">
        <w:rPr>
          <w:rFonts w:ascii="Brush Script MT" w:eastAsia="Times New Roman" w:hAnsi="Brush Script MT" w:cs="Times New Roman"/>
          <w:color w:val="FF00FF"/>
          <w:sz w:val="44"/>
          <w:szCs w:val="44"/>
          <w:lang w:val="sr-Latn-CS"/>
        </w:rPr>
        <w:t>Jo</w:t>
      </w:r>
      <w:r w:rsidRPr="00CE1070">
        <w:rPr>
          <w:rFonts w:ascii="Brush Script MT" w:eastAsia="Times New Roman" w:hAnsi="Brush Script MT" w:cs="Times New Roman"/>
          <w:color w:val="FF00FF"/>
          <w:sz w:val="44"/>
          <w:szCs w:val="44"/>
        </w:rPr>
        <w:t xml:space="preserve">š </w:t>
      </w:r>
      <w:r w:rsidRPr="00CE1070">
        <w:rPr>
          <w:rFonts w:ascii="Brush Script MT" w:eastAsia="Times New Roman" w:hAnsi="Brush Script MT" w:cs="Times New Roman"/>
          <w:color w:val="FF00FF"/>
          <w:sz w:val="44"/>
          <w:szCs w:val="44"/>
          <w:lang w:val="sr-Latn-CS"/>
        </w:rPr>
        <w:t xml:space="preserve">vesti iz obrazovanja </w:t>
      </w:r>
      <w:r w:rsidRPr="00CE1070">
        <w:rPr>
          <w:rFonts w:ascii="Times New Roman" w:eastAsia="Times New Roman" w:hAnsi="Times New Roman" w:cs="Times New Roman"/>
          <w:b/>
          <w:i/>
          <w:color w:val="FF00FF"/>
          <w:sz w:val="32"/>
          <w:szCs w:val="32"/>
        </w:rPr>
        <w:t>č</w:t>
      </w:r>
      <w:r w:rsidRPr="00CE1070">
        <w:rPr>
          <w:rFonts w:ascii="Brush Script MT" w:eastAsia="Times New Roman" w:hAnsi="Brush Script MT" w:cs="Times New Roman"/>
          <w:color w:val="FF00FF"/>
          <w:sz w:val="44"/>
          <w:szCs w:val="44"/>
        </w:rPr>
        <w:t xml:space="preserve">itajte </w:t>
      </w:r>
      <w:r w:rsidRPr="00CE1070">
        <w:rPr>
          <w:rFonts w:ascii="Brush Script MT" w:eastAsia="Times New Roman" w:hAnsi="Brush Script MT" w:cs="Times New Roman"/>
          <w:color w:val="FF00FF"/>
          <w:sz w:val="44"/>
          <w:szCs w:val="44"/>
          <w:lang w:val="sr-Latn-CS"/>
        </w:rPr>
        <w:t>na na</w:t>
      </w:r>
      <w:r w:rsidRPr="00CE1070">
        <w:rPr>
          <w:rFonts w:ascii="Brush Script MT" w:eastAsia="Times New Roman" w:hAnsi="Brush Script MT" w:cs="Times New Roman"/>
          <w:color w:val="FF00FF"/>
          <w:sz w:val="44"/>
          <w:szCs w:val="44"/>
        </w:rPr>
        <w:t>š</w:t>
      </w:r>
      <w:r w:rsidRPr="00CE1070">
        <w:rPr>
          <w:rFonts w:ascii="Brush Script MT" w:eastAsia="Times New Roman" w:hAnsi="Brush Script MT" w:cs="Times New Roman"/>
          <w:color w:val="FF00FF"/>
          <w:sz w:val="44"/>
          <w:szCs w:val="44"/>
          <w:lang w:val="sr-Latn-CS"/>
        </w:rPr>
        <w:t>em sajtu</w:t>
      </w:r>
      <w:r w:rsidRPr="00CE1070">
        <w:rPr>
          <w:rFonts w:ascii="Brush Script MT" w:eastAsia="Times New Roman" w:hAnsi="Brush Script MT" w:cs="Times New Roman"/>
          <w:color w:val="FF66CC"/>
          <w:sz w:val="44"/>
          <w:szCs w:val="44"/>
          <w:lang w:val="sr-Latn-CS"/>
        </w:rPr>
        <w:t xml:space="preserve"> </w:t>
      </w:r>
      <w:hyperlink r:id="rId25" w:history="1">
        <w:r w:rsidRPr="00CE1070">
          <w:rPr>
            <w:rFonts w:ascii="Brush Script MT" w:eastAsia="Times New Roman" w:hAnsi="Brush Script MT" w:cs="Times New Roman"/>
            <w:i/>
            <w:color w:val="0000FF"/>
            <w:sz w:val="44"/>
            <w:szCs w:val="44"/>
            <w:u w:val="single"/>
            <w:lang w:val="sr-Latn-CS"/>
          </w:rPr>
          <w:t>www</w:t>
        </w:r>
        <w:r w:rsidRPr="00CE1070">
          <w:rPr>
            <w:rFonts w:ascii="Brush Script MT" w:eastAsia="Times New Roman" w:hAnsi="Brush Script MT" w:cs="Times New Roman"/>
            <w:i/>
            <w:color w:val="0000FF"/>
            <w:sz w:val="44"/>
            <w:szCs w:val="44"/>
            <w:u w:val="single"/>
          </w:rPr>
          <w:t>.</w:t>
        </w:r>
        <w:r w:rsidRPr="00CE1070">
          <w:rPr>
            <w:rFonts w:ascii="Brush Script MT" w:eastAsia="Times New Roman" w:hAnsi="Brush Script MT" w:cs="Times New Roman"/>
            <w:i/>
            <w:color w:val="0000FF"/>
            <w:sz w:val="44"/>
            <w:szCs w:val="44"/>
            <w:u w:val="single"/>
            <w:lang w:val="sr-Latn-CS"/>
          </w:rPr>
          <w:t>srpss</w:t>
        </w:r>
        <w:r w:rsidRPr="00CE1070">
          <w:rPr>
            <w:rFonts w:ascii="Brush Script MT" w:eastAsia="Times New Roman" w:hAnsi="Brush Script MT" w:cs="Times New Roman"/>
            <w:i/>
            <w:color w:val="0000FF"/>
            <w:sz w:val="44"/>
            <w:szCs w:val="44"/>
            <w:u w:val="single"/>
          </w:rPr>
          <w:t>.</w:t>
        </w:r>
        <w:r w:rsidRPr="00CE1070">
          <w:rPr>
            <w:rFonts w:ascii="Brush Script MT" w:eastAsia="Times New Roman" w:hAnsi="Brush Script MT" w:cs="Times New Roman"/>
            <w:i/>
            <w:color w:val="0000FF"/>
            <w:sz w:val="44"/>
            <w:szCs w:val="44"/>
            <w:u w:val="single"/>
            <w:lang w:val="sr-Latn-CS"/>
          </w:rPr>
          <w:t>org</w:t>
        </w:r>
        <w:r w:rsidRPr="00CE1070">
          <w:rPr>
            <w:rFonts w:ascii="Brush Script MT" w:eastAsia="Times New Roman" w:hAnsi="Brush Script MT" w:cs="Times New Roman"/>
            <w:i/>
            <w:color w:val="0000FF"/>
            <w:sz w:val="44"/>
            <w:szCs w:val="44"/>
            <w:u w:val="single"/>
          </w:rPr>
          <w:t>.</w:t>
        </w:r>
        <w:r w:rsidRPr="00CE1070">
          <w:rPr>
            <w:rFonts w:ascii="Brush Script MT" w:eastAsia="Times New Roman" w:hAnsi="Brush Script MT" w:cs="Times New Roman"/>
            <w:i/>
            <w:color w:val="0000FF"/>
            <w:sz w:val="44"/>
            <w:szCs w:val="44"/>
            <w:u w:val="single"/>
            <w:lang w:val="sr-Latn-CS"/>
          </w:rPr>
          <w:t>rs</w:t>
        </w:r>
      </w:hyperlink>
      <w:r w:rsidRPr="00CE1070">
        <w:rPr>
          <w:rFonts w:ascii="Brush Script MT" w:eastAsia="Times New Roman" w:hAnsi="Brush Script MT" w:cs="Times New Roman"/>
          <w:i/>
          <w:color w:val="0000FF"/>
          <w:sz w:val="44"/>
          <w:szCs w:val="44"/>
        </w:rPr>
        <w:t>,</w:t>
      </w:r>
      <w:r w:rsidRPr="00CE1070">
        <w:rPr>
          <w:rFonts w:ascii="Brush Script MT" w:eastAsia="Times New Roman" w:hAnsi="Brush Script MT" w:cs="Times New Roman"/>
          <w:color w:val="0000FF"/>
          <w:sz w:val="44"/>
          <w:szCs w:val="44"/>
        </w:rPr>
        <w:t xml:space="preserve"> </w:t>
      </w:r>
      <w:r w:rsidRPr="00CE1070">
        <w:rPr>
          <w:rFonts w:ascii="Brush Script MT" w:eastAsia="Times New Roman" w:hAnsi="Brush Script MT" w:cs="Times New Roman"/>
          <w:color w:val="FF00FF"/>
          <w:sz w:val="44"/>
          <w:szCs w:val="44"/>
          <w:lang w:val="sr-Latn-CS"/>
        </w:rPr>
        <w:t>a vesti iz javnog sektora na na</w:t>
      </w:r>
      <w:r w:rsidRPr="00CE1070">
        <w:rPr>
          <w:rFonts w:ascii="Brush Script MT" w:eastAsia="Times New Roman" w:hAnsi="Brush Script MT" w:cs="Times New Roman"/>
          <w:color w:val="FF00FF"/>
          <w:sz w:val="44"/>
          <w:szCs w:val="44"/>
        </w:rPr>
        <w:t>š</w:t>
      </w:r>
      <w:r w:rsidRPr="00CE1070">
        <w:rPr>
          <w:rFonts w:ascii="Brush Script MT" w:eastAsia="Times New Roman" w:hAnsi="Brush Script MT" w:cs="Times New Roman"/>
          <w:color w:val="FF00FF"/>
          <w:sz w:val="44"/>
          <w:szCs w:val="44"/>
          <w:lang w:val="sr-Latn-CS"/>
        </w:rPr>
        <w:t>em sajtu</w:t>
      </w:r>
      <w:r w:rsidRPr="00CE1070">
        <w:rPr>
          <w:rFonts w:ascii="Brush Script MT" w:eastAsia="Times New Roman" w:hAnsi="Brush Script MT" w:cs="Times New Roman"/>
          <w:color w:val="0000FF"/>
          <w:sz w:val="44"/>
          <w:szCs w:val="44"/>
          <w:lang w:val="sr-Latn-CS"/>
        </w:rPr>
        <w:t xml:space="preserve"> </w:t>
      </w:r>
      <w:hyperlink r:id="rId26" w:history="1">
        <w:r w:rsidRPr="00CE1070">
          <w:rPr>
            <w:rFonts w:ascii="Brush Script MT" w:eastAsia="Times New Roman" w:hAnsi="Brush Script MT" w:cs="Times New Roman"/>
            <w:i/>
            <w:color w:val="0000FF"/>
            <w:sz w:val="44"/>
            <w:szCs w:val="44"/>
            <w:u w:val="single"/>
            <w:lang w:val="sr-Latn-CS"/>
          </w:rPr>
          <w:t>www</w:t>
        </w:r>
        <w:r w:rsidRPr="00CE1070">
          <w:rPr>
            <w:rFonts w:ascii="Brush Script MT" w:eastAsia="Times New Roman" w:hAnsi="Brush Script MT" w:cs="Times New Roman"/>
            <w:i/>
            <w:color w:val="0000FF"/>
            <w:sz w:val="44"/>
            <w:szCs w:val="44"/>
            <w:u w:val="single"/>
          </w:rPr>
          <w:t>.</w:t>
        </w:r>
        <w:r w:rsidRPr="00CE1070">
          <w:rPr>
            <w:rFonts w:ascii="Brush Script MT" w:eastAsia="Times New Roman" w:hAnsi="Brush Script MT" w:cs="Times New Roman"/>
            <w:i/>
            <w:color w:val="0000FF"/>
            <w:sz w:val="44"/>
            <w:szCs w:val="44"/>
            <w:u w:val="single"/>
            <w:lang w:val="sr-Latn-CS"/>
          </w:rPr>
          <w:t>nsjs</w:t>
        </w:r>
        <w:r w:rsidRPr="00CE1070">
          <w:rPr>
            <w:rFonts w:ascii="Brush Script MT" w:eastAsia="Times New Roman" w:hAnsi="Brush Script MT" w:cs="Times New Roman"/>
            <w:i/>
            <w:color w:val="0000FF"/>
            <w:sz w:val="44"/>
            <w:szCs w:val="44"/>
            <w:u w:val="single"/>
          </w:rPr>
          <w:t>.</w:t>
        </w:r>
        <w:r w:rsidRPr="00CE1070">
          <w:rPr>
            <w:rFonts w:ascii="Brush Script MT" w:eastAsia="Times New Roman" w:hAnsi="Brush Script MT" w:cs="Times New Roman"/>
            <w:i/>
            <w:color w:val="0000FF"/>
            <w:sz w:val="44"/>
            <w:szCs w:val="44"/>
            <w:u w:val="single"/>
            <w:lang w:val="sr-Latn-CS"/>
          </w:rPr>
          <w:t>org</w:t>
        </w:r>
        <w:r w:rsidRPr="00CE1070">
          <w:rPr>
            <w:rFonts w:ascii="Brush Script MT" w:eastAsia="Times New Roman" w:hAnsi="Brush Script MT" w:cs="Times New Roman"/>
            <w:i/>
            <w:color w:val="0000FF"/>
            <w:sz w:val="44"/>
            <w:szCs w:val="44"/>
            <w:u w:val="single"/>
          </w:rPr>
          <w:t>.</w:t>
        </w:r>
        <w:r w:rsidRPr="00CE1070">
          <w:rPr>
            <w:rFonts w:ascii="Brush Script MT" w:eastAsia="Times New Roman" w:hAnsi="Brush Script MT" w:cs="Times New Roman"/>
            <w:i/>
            <w:color w:val="0000FF"/>
            <w:sz w:val="44"/>
            <w:szCs w:val="44"/>
            <w:u w:val="single"/>
            <w:lang w:val="sr-Latn-CS"/>
          </w:rPr>
          <w:t>rs</w:t>
        </w:r>
      </w:hyperlink>
      <w:r w:rsidRPr="00CE1070">
        <w:rPr>
          <w:rFonts w:ascii="Brush Script MT" w:eastAsia="Times New Roman" w:hAnsi="Brush Script MT" w:cs="Times New Roman"/>
          <w:i/>
          <w:color w:val="0000FF"/>
          <w:sz w:val="44"/>
          <w:szCs w:val="44"/>
        </w:rPr>
        <w:t xml:space="preserve"> .</w:t>
      </w:r>
    </w:p>
    <w:p w:rsidR="00CE1070" w:rsidRPr="00CE1070" w:rsidRDefault="00CE1070" w:rsidP="00CE1070"/>
    <w:p w:rsidR="00414342" w:rsidRDefault="00414342"/>
    <w:sectPr w:rsidR="00414342">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703" w:rsidRDefault="004F6703">
      <w:pPr>
        <w:spacing w:after="0" w:line="240" w:lineRule="auto"/>
      </w:pPr>
      <w:r>
        <w:separator/>
      </w:r>
    </w:p>
  </w:endnote>
  <w:endnote w:type="continuationSeparator" w:id="0">
    <w:p w:rsidR="004F6703" w:rsidRDefault="004F6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CE1070">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FC5B97">
          <w:rPr>
            <w:rFonts w:ascii="Times New Roman" w:hAnsi="Times New Roman"/>
            <w:sz w:val="24"/>
          </w:rPr>
          <w:t>2</w:t>
        </w:r>
        <w:r w:rsidRPr="00E71741">
          <w:rPr>
            <w:rFonts w:ascii="Times New Roman" w:hAnsi="Times New Roman"/>
            <w:sz w:val="24"/>
          </w:rPr>
          <w:fldChar w:fldCharType="end"/>
        </w:r>
      </w:p>
    </w:sdtContent>
  </w:sdt>
  <w:p w:rsidR="007F7370" w:rsidRDefault="004F67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703" w:rsidRDefault="004F6703">
      <w:pPr>
        <w:spacing w:after="0" w:line="240" w:lineRule="auto"/>
      </w:pPr>
      <w:r>
        <w:separator/>
      </w:r>
    </w:p>
  </w:footnote>
  <w:footnote w:type="continuationSeparator" w:id="0">
    <w:p w:rsidR="004F6703" w:rsidRDefault="004F67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132BA0"/>
    <w:multiLevelType w:val="multilevel"/>
    <w:tmpl w:val="B8DE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070"/>
    <w:rsid w:val="000260A0"/>
    <w:rsid w:val="000E4F66"/>
    <w:rsid w:val="001103F7"/>
    <w:rsid w:val="001F482F"/>
    <w:rsid w:val="00300949"/>
    <w:rsid w:val="00414342"/>
    <w:rsid w:val="004F6703"/>
    <w:rsid w:val="00536AB9"/>
    <w:rsid w:val="005960A2"/>
    <w:rsid w:val="0060362F"/>
    <w:rsid w:val="00713C15"/>
    <w:rsid w:val="007964BB"/>
    <w:rsid w:val="007D1BCD"/>
    <w:rsid w:val="00821C7A"/>
    <w:rsid w:val="00925F11"/>
    <w:rsid w:val="00A1035D"/>
    <w:rsid w:val="00CE1070"/>
    <w:rsid w:val="00D01C14"/>
    <w:rsid w:val="00E16DDC"/>
    <w:rsid w:val="00FC5B97"/>
    <w:rsid w:val="00FD5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E36834-7614-4B95-BC62-729DD715C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E1070"/>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CE1070"/>
    <w:rPr>
      <w:rFonts w:ascii="Calibri" w:eastAsia="Calibri" w:hAnsi="Calibri" w:cs="Times New Roman"/>
      <w:noProof/>
      <w:lang w:val="sr-Latn-RS"/>
    </w:rPr>
  </w:style>
  <w:style w:type="character" w:styleId="Hyperlink">
    <w:name w:val="Hyperlink"/>
    <w:basedOn w:val="DefaultParagraphFont"/>
    <w:uiPriority w:val="99"/>
    <w:unhideWhenUsed/>
    <w:rsid w:val="00CE1070"/>
    <w:rPr>
      <w:color w:val="0000FF" w:themeColor="hyperlink"/>
      <w:u w:val="single"/>
    </w:rPr>
  </w:style>
  <w:style w:type="paragraph" w:styleId="BalloonText">
    <w:name w:val="Balloon Text"/>
    <w:basedOn w:val="Normal"/>
    <w:link w:val="BalloonTextChar"/>
    <w:uiPriority w:val="99"/>
    <w:semiHidden/>
    <w:unhideWhenUsed/>
    <w:rsid w:val="00CE10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070"/>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186553">
      <w:bodyDiv w:val="1"/>
      <w:marLeft w:val="0"/>
      <w:marRight w:val="0"/>
      <w:marTop w:val="0"/>
      <w:marBottom w:val="0"/>
      <w:divBdr>
        <w:top w:val="none" w:sz="0" w:space="0" w:color="auto"/>
        <w:left w:val="none" w:sz="0" w:space="0" w:color="auto"/>
        <w:bottom w:val="none" w:sz="0" w:space="0" w:color="auto"/>
        <w:right w:val="none" w:sz="0" w:space="0" w:color="auto"/>
      </w:divBdr>
      <w:divsChild>
        <w:div w:id="1392315410">
          <w:marLeft w:val="0"/>
          <w:marRight w:val="0"/>
          <w:marTop w:val="225"/>
          <w:marBottom w:val="0"/>
          <w:divBdr>
            <w:top w:val="none" w:sz="0" w:space="0" w:color="auto"/>
            <w:left w:val="none" w:sz="0" w:space="0" w:color="auto"/>
            <w:bottom w:val="none" w:sz="0" w:space="0" w:color="auto"/>
            <w:right w:val="none" w:sz="0" w:space="0" w:color="auto"/>
          </w:divBdr>
        </w:div>
        <w:div w:id="355690878">
          <w:marLeft w:val="0"/>
          <w:marRight w:val="0"/>
          <w:marTop w:val="0"/>
          <w:marBottom w:val="0"/>
          <w:divBdr>
            <w:top w:val="none" w:sz="0" w:space="0" w:color="auto"/>
            <w:left w:val="none" w:sz="0" w:space="0" w:color="auto"/>
            <w:bottom w:val="none" w:sz="0" w:space="0" w:color="auto"/>
            <w:right w:val="none" w:sz="0" w:space="0" w:color="auto"/>
          </w:divBdr>
          <w:divsChild>
            <w:div w:id="46466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061204">
      <w:bodyDiv w:val="1"/>
      <w:marLeft w:val="0"/>
      <w:marRight w:val="0"/>
      <w:marTop w:val="0"/>
      <w:marBottom w:val="0"/>
      <w:divBdr>
        <w:top w:val="none" w:sz="0" w:space="0" w:color="auto"/>
        <w:left w:val="none" w:sz="0" w:space="0" w:color="auto"/>
        <w:bottom w:val="none" w:sz="0" w:space="0" w:color="auto"/>
        <w:right w:val="none" w:sz="0" w:space="0" w:color="auto"/>
      </w:divBdr>
      <w:divsChild>
        <w:div w:id="1387147335">
          <w:marLeft w:val="0"/>
          <w:marRight w:val="0"/>
          <w:marTop w:val="225"/>
          <w:marBottom w:val="0"/>
          <w:divBdr>
            <w:top w:val="none" w:sz="0" w:space="0" w:color="auto"/>
            <w:left w:val="none" w:sz="0" w:space="0" w:color="auto"/>
            <w:bottom w:val="none" w:sz="0" w:space="0" w:color="auto"/>
            <w:right w:val="none" w:sz="0" w:space="0" w:color="auto"/>
          </w:divBdr>
        </w:div>
        <w:div w:id="1873565944">
          <w:marLeft w:val="0"/>
          <w:marRight w:val="0"/>
          <w:marTop w:val="0"/>
          <w:marBottom w:val="0"/>
          <w:divBdr>
            <w:top w:val="none" w:sz="0" w:space="0" w:color="auto"/>
            <w:left w:val="none" w:sz="0" w:space="0" w:color="auto"/>
            <w:bottom w:val="none" w:sz="0" w:space="0" w:color="auto"/>
            <w:right w:val="none" w:sz="0" w:space="0" w:color="auto"/>
          </w:divBdr>
          <w:divsChild>
            <w:div w:id="40981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80503">
      <w:bodyDiv w:val="1"/>
      <w:marLeft w:val="0"/>
      <w:marRight w:val="0"/>
      <w:marTop w:val="0"/>
      <w:marBottom w:val="0"/>
      <w:divBdr>
        <w:top w:val="none" w:sz="0" w:space="0" w:color="auto"/>
        <w:left w:val="none" w:sz="0" w:space="0" w:color="auto"/>
        <w:bottom w:val="none" w:sz="0" w:space="0" w:color="auto"/>
        <w:right w:val="none" w:sz="0" w:space="0" w:color="auto"/>
      </w:divBdr>
      <w:divsChild>
        <w:div w:id="2056615633">
          <w:marLeft w:val="0"/>
          <w:marRight w:val="0"/>
          <w:marTop w:val="225"/>
          <w:marBottom w:val="0"/>
          <w:divBdr>
            <w:top w:val="none" w:sz="0" w:space="0" w:color="auto"/>
            <w:left w:val="none" w:sz="0" w:space="0" w:color="auto"/>
            <w:bottom w:val="none" w:sz="0" w:space="0" w:color="auto"/>
            <w:right w:val="none" w:sz="0" w:space="0" w:color="auto"/>
          </w:divBdr>
        </w:div>
        <w:div w:id="978076936">
          <w:marLeft w:val="0"/>
          <w:marRight w:val="0"/>
          <w:marTop w:val="0"/>
          <w:marBottom w:val="0"/>
          <w:divBdr>
            <w:top w:val="none" w:sz="0" w:space="0" w:color="auto"/>
            <w:left w:val="none" w:sz="0" w:space="0" w:color="auto"/>
            <w:bottom w:val="none" w:sz="0" w:space="0" w:color="auto"/>
            <w:right w:val="none" w:sz="0" w:space="0" w:color="auto"/>
          </w:divBdr>
          <w:divsChild>
            <w:div w:id="166462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23183">
      <w:bodyDiv w:val="1"/>
      <w:marLeft w:val="0"/>
      <w:marRight w:val="0"/>
      <w:marTop w:val="0"/>
      <w:marBottom w:val="0"/>
      <w:divBdr>
        <w:top w:val="none" w:sz="0" w:space="0" w:color="auto"/>
        <w:left w:val="none" w:sz="0" w:space="0" w:color="auto"/>
        <w:bottom w:val="none" w:sz="0" w:space="0" w:color="auto"/>
        <w:right w:val="none" w:sz="0" w:space="0" w:color="auto"/>
      </w:divBdr>
      <w:divsChild>
        <w:div w:id="1429422056">
          <w:marLeft w:val="0"/>
          <w:marRight w:val="0"/>
          <w:marTop w:val="225"/>
          <w:marBottom w:val="0"/>
          <w:divBdr>
            <w:top w:val="none" w:sz="0" w:space="0" w:color="auto"/>
            <w:left w:val="none" w:sz="0" w:space="0" w:color="auto"/>
            <w:bottom w:val="none" w:sz="0" w:space="0" w:color="auto"/>
            <w:right w:val="none" w:sz="0" w:space="0" w:color="auto"/>
          </w:divBdr>
        </w:div>
        <w:div w:id="721712803">
          <w:marLeft w:val="0"/>
          <w:marRight w:val="0"/>
          <w:marTop w:val="0"/>
          <w:marBottom w:val="0"/>
          <w:divBdr>
            <w:top w:val="none" w:sz="0" w:space="0" w:color="auto"/>
            <w:left w:val="none" w:sz="0" w:space="0" w:color="auto"/>
            <w:bottom w:val="none" w:sz="0" w:space="0" w:color="auto"/>
            <w:right w:val="none" w:sz="0" w:space="0" w:color="auto"/>
          </w:divBdr>
          <w:divsChild>
            <w:div w:id="130646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631094">
      <w:bodyDiv w:val="1"/>
      <w:marLeft w:val="0"/>
      <w:marRight w:val="0"/>
      <w:marTop w:val="0"/>
      <w:marBottom w:val="0"/>
      <w:divBdr>
        <w:top w:val="none" w:sz="0" w:space="0" w:color="auto"/>
        <w:left w:val="none" w:sz="0" w:space="0" w:color="auto"/>
        <w:bottom w:val="none" w:sz="0" w:space="0" w:color="auto"/>
        <w:right w:val="none" w:sz="0" w:space="0" w:color="auto"/>
      </w:divBdr>
      <w:divsChild>
        <w:div w:id="999231276">
          <w:marLeft w:val="0"/>
          <w:marRight w:val="0"/>
          <w:marTop w:val="225"/>
          <w:marBottom w:val="0"/>
          <w:divBdr>
            <w:top w:val="none" w:sz="0" w:space="0" w:color="auto"/>
            <w:left w:val="none" w:sz="0" w:space="0" w:color="auto"/>
            <w:bottom w:val="none" w:sz="0" w:space="0" w:color="auto"/>
            <w:right w:val="none" w:sz="0" w:space="0" w:color="auto"/>
          </w:divBdr>
        </w:div>
        <w:div w:id="1995792284">
          <w:marLeft w:val="0"/>
          <w:marRight w:val="0"/>
          <w:marTop w:val="0"/>
          <w:marBottom w:val="0"/>
          <w:divBdr>
            <w:top w:val="none" w:sz="0" w:space="0" w:color="auto"/>
            <w:left w:val="none" w:sz="0" w:space="0" w:color="auto"/>
            <w:bottom w:val="none" w:sz="0" w:space="0" w:color="auto"/>
            <w:right w:val="none" w:sz="0" w:space="0" w:color="auto"/>
          </w:divBdr>
          <w:divsChild>
            <w:div w:id="62215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873176">
      <w:bodyDiv w:val="1"/>
      <w:marLeft w:val="0"/>
      <w:marRight w:val="0"/>
      <w:marTop w:val="0"/>
      <w:marBottom w:val="0"/>
      <w:divBdr>
        <w:top w:val="none" w:sz="0" w:space="0" w:color="auto"/>
        <w:left w:val="none" w:sz="0" w:space="0" w:color="auto"/>
        <w:bottom w:val="none" w:sz="0" w:space="0" w:color="auto"/>
        <w:right w:val="none" w:sz="0" w:space="0" w:color="auto"/>
      </w:divBdr>
      <w:divsChild>
        <w:div w:id="1551766192">
          <w:marLeft w:val="0"/>
          <w:marRight w:val="0"/>
          <w:marTop w:val="0"/>
          <w:marBottom w:val="0"/>
          <w:divBdr>
            <w:top w:val="none" w:sz="0" w:space="0" w:color="auto"/>
            <w:left w:val="none" w:sz="0" w:space="0" w:color="auto"/>
            <w:bottom w:val="none" w:sz="0" w:space="0" w:color="auto"/>
            <w:right w:val="none" w:sz="0" w:space="0" w:color="auto"/>
          </w:divBdr>
          <w:divsChild>
            <w:div w:id="1614819975">
              <w:marLeft w:val="0"/>
              <w:marRight w:val="0"/>
              <w:marTop w:val="0"/>
              <w:marBottom w:val="150"/>
              <w:divBdr>
                <w:top w:val="none" w:sz="0" w:space="0" w:color="auto"/>
                <w:left w:val="none" w:sz="0" w:space="0" w:color="auto"/>
                <w:bottom w:val="none" w:sz="0" w:space="0" w:color="auto"/>
                <w:right w:val="none" w:sz="0" w:space="0" w:color="auto"/>
              </w:divBdr>
              <w:divsChild>
                <w:div w:id="1215043658">
                  <w:marLeft w:val="0"/>
                  <w:marRight w:val="0"/>
                  <w:marTop w:val="0"/>
                  <w:marBottom w:val="0"/>
                  <w:divBdr>
                    <w:top w:val="none" w:sz="0" w:space="0" w:color="auto"/>
                    <w:left w:val="none" w:sz="0" w:space="0" w:color="auto"/>
                    <w:bottom w:val="none" w:sz="0" w:space="0" w:color="auto"/>
                    <w:right w:val="none" w:sz="0" w:space="0" w:color="auto"/>
                  </w:divBdr>
                  <w:divsChild>
                    <w:div w:id="117114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71002">
              <w:marLeft w:val="75"/>
              <w:marRight w:val="0"/>
              <w:marTop w:val="0"/>
              <w:marBottom w:val="450"/>
              <w:divBdr>
                <w:top w:val="none" w:sz="0" w:space="0" w:color="auto"/>
                <w:left w:val="none" w:sz="0" w:space="0" w:color="auto"/>
                <w:bottom w:val="none" w:sz="0" w:space="0" w:color="auto"/>
                <w:right w:val="none" w:sz="0" w:space="0" w:color="auto"/>
              </w:divBdr>
              <w:divsChild>
                <w:div w:id="1177694559">
                  <w:marLeft w:val="0"/>
                  <w:marRight w:val="0"/>
                  <w:marTop w:val="0"/>
                  <w:marBottom w:val="0"/>
                  <w:divBdr>
                    <w:top w:val="none" w:sz="0" w:space="0" w:color="auto"/>
                    <w:left w:val="none" w:sz="0" w:space="0" w:color="auto"/>
                    <w:bottom w:val="none" w:sz="0" w:space="0" w:color="auto"/>
                    <w:right w:val="none" w:sz="0" w:space="0" w:color="auto"/>
                  </w:divBdr>
                  <w:divsChild>
                    <w:div w:id="1550336450">
                      <w:marLeft w:val="0"/>
                      <w:marRight w:val="0"/>
                      <w:marTop w:val="0"/>
                      <w:marBottom w:val="0"/>
                      <w:divBdr>
                        <w:top w:val="none" w:sz="0" w:space="0" w:color="auto"/>
                        <w:left w:val="none" w:sz="0" w:space="0" w:color="auto"/>
                        <w:bottom w:val="none" w:sz="0" w:space="0" w:color="auto"/>
                        <w:right w:val="none" w:sz="0" w:space="0" w:color="auto"/>
                      </w:divBdr>
                      <w:divsChild>
                        <w:div w:id="2032145699">
                          <w:marLeft w:val="0"/>
                          <w:marRight w:val="0"/>
                          <w:marTop w:val="0"/>
                          <w:marBottom w:val="0"/>
                          <w:divBdr>
                            <w:top w:val="none" w:sz="0" w:space="0" w:color="auto"/>
                            <w:left w:val="none" w:sz="0" w:space="0" w:color="auto"/>
                            <w:bottom w:val="none" w:sz="0" w:space="0" w:color="auto"/>
                            <w:right w:val="none" w:sz="0" w:space="0" w:color="auto"/>
                          </w:divBdr>
                          <w:divsChild>
                            <w:div w:id="1188372983">
                              <w:marLeft w:val="0"/>
                              <w:marRight w:val="0"/>
                              <w:marTop w:val="0"/>
                              <w:marBottom w:val="0"/>
                              <w:divBdr>
                                <w:top w:val="none" w:sz="0" w:space="0" w:color="auto"/>
                                <w:left w:val="none" w:sz="0" w:space="0" w:color="auto"/>
                                <w:bottom w:val="none" w:sz="0" w:space="0" w:color="auto"/>
                                <w:right w:val="none" w:sz="0" w:space="0" w:color="auto"/>
                              </w:divBdr>
                              <w:divsChild>
                                <w:div w:id="703747754">
                                  <w:marLeft w:val="0"/>
                                  <w:marRight w:val="0"/>
                                  <w:marTop w:val="0"/>
                                  <w:marBottom w:val="0"/>
                                  <w:divBdr>
                                    <w:top w:val="none" w:sz="0" w:space="0" w:color="auto"/>
                                    <w:left w:val="none" w:sz="0" w:space="0" w:color="auto"/>
                                    <w:bottom w:val="none" w:sz="0" w:space="0" w:color="auto"/>
                                    <w:right w:val="none" w:sz="0" w:space="0" w:color="auto"/>
                                  </w:divBdr>
                                </w:div>
                              </w:divsChild>
                            </w:div>
                            <w:div w:id="1108432895">
                              <w:marLeft w:val="0"/>
                              <w:marRight w:val="0"/>
                              <w:marTop w:val="0"/>
                              <w:marBottom w:val="0"/>
                              <w:divBdr>
                                <w:top w:val="none" w:sz="0" w:space="0" w:color="auto"/>
                                <w:left w:val="none" w:sz="0" w:space="0" w:color="auto"/>
                                <w:bottom w:val="none" w:sz="0" w:space="0" w:color="auto"/>
                                <w:right w:val="none" w:sz="0" w:space="0" w:color="auto"/>
                              </w:divBdr>
                              <w:divsChild>
                                <w:div w:id="44408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mW6Uk16zi04" TargetMode="External"/><Relationship Id="rId18" Type="http://schemas.openxmlformats.org/officeDocument/2006/relationships/hyperlink" Target="https://www.youtube.com/watch?v=NHo1r1dNRGM"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s://www.youtube.com/watch?v=pvXtdIedNlw" TargetMode="Externa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s://www.facebook.com/KilometarKose"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oradio.rs/sr/vesti/info/prvi-presek-akcije-kilometar-kose-1322.html" TargetMode="External"/><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hyperlink" Target="https://www.youtube.com/watch?v=LGfo37xNtsA" TargetMode="External"/><Relationship Id="rId19" Type="http://schemas.openxmlformats.org/officeDocument/2006/relationships/hyperlink" Target="http://www.dnevnik.rs/sites/default/files/17-profesor.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8.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6F10A-EDF8-4FD6-9CB6-FE5E648B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4070</Words>
  <Characters>23202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2015-05-13T15:50:00Z</dcterms:created>
  <dcterms:modified xsi:type="dcterms:W3CDTF">2015-05-14T12:44:00Z</dcterms:modified>
</cp:coreProperties>
</file>